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67" w:rsidRDefault="00D37666" w:rsidP="00265167">
      <w:pPr>
        <w:jc w:val="center"/>
      </w:pPr>
      <w:r>
        <w:rPr>
          <w:noProof/>
          <w:lang w:eastAsia="en-GB"/>
        </w:rPr>
        <w:drawing>
          <wp:inline distT="0" distB="0" distL="0" distR="0">
            <wp:extent cx="5788125" cy="1219200"/>
            <wp:effectExtent l="0" t="0" r="3175" b="0"/>
            <wp:docPr id="10" name="Content Placeholder 2" descr="http://www.hhrc2012.co.uk/wp-content/uploads/2012/02/logo-double.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2" descr="http://www.hhrc2012.co.uk/wp-content/uploads/2012/02/logo-double.png"/>
                    <pic:cNvPicPr>
                      <a:picLocks noGrp="1" noChangeAspect="1"/>
                    </pic:cNvPicPr>
                  </pic:nvPicPr>
                  <pic:blipFill>
                    <a:blip r:embed="rId7" cstate="print"/>
                    <a:srcRect/>
                    <a:stretch>
                      <a:fillRect/>
                    </a:stretch>
                  </pic:blipFill>
                  <pic:spPr>
                    <a:xfrm>
                      <a:off x="0" y="0"/>
                      <a:ext cx="5792231" cy="1220065"/>
                    </a:xfrm>
                    <a:prstGeom prst="rect">
                      <a:avLst/>
                    </a:prstGeom>
                    <a:noFill/>
                    <a:ln>
                      <a:noFill/>
                    </a:ln>
                  </pic:spPr>
                </pic:pic>
              </a:graphicData>
            </a:graphic>
          </wp:inline>
        </w:drawing>
      </w:r>
      <w:r w:rsidR="00415E4A">
        <w:rPr>
          <w:noProof/>
          <w:lang w:eastAsia="en-GB"/>
        </w:rPr>
        <w:pict>
          <v:shapetype id="_x0000_t202" coordsize="21600,21600" o:spt="202" path="m,l,21600r21600,l21600,xe">
            <v:stroke joinstyle="miter"/>
            <v:path gradientshapeok="t" o:connecttype="rect"/>
          </v:shapetype>
          <v:shape id="TextBox 5" o:spid="_x0000_s1026" type="#_x0000_t202" style="position:absolute;left:0;text-align:left;margin-left:84.75pt;margin-top:152.25pt;width:283.2pt;height:341.7pt;z-index:251659264;visibility:visible;mso-wrap-style:none;mso-position-horizontal-relative:text;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" filled="f" stroked="f">
            <v:textbox style="mso-fit-shape-to-text:t">
              <w:txbxContent>
                <w:p w:rsidR="00492B26" w:rsidRDefault="00492B26" w:rsidP="00265167">
                  <w:pPr>
                    <w:pStyle w:val="NormalWeb"/>
                    <w:spacing w:before="0" w:beforeAutospacing="0" w:after="0" w:afterAutospacing="0"/>
                    <w:jc w:val="center"/>
                  </w:pPr>
                  <w:r>
                    <w:rPr>
                      <w:rFonts w:ascii="Calibri" w:hAnsi="Calibri" w:cstheme="minorBidi"/>
                      <w:b/>
                      <w:bCs/>
                      <w:color w:val="FF0000"/>
                      <w:kern w:val="24"/>
                      <w:sz w:val="40"/>
                      <w:szCs w:val="40"/>
                    </w:rPr>
                    <w:t>Welcome</w:t>
                  </w:r>
                </w:p>
                <w:p w:rsidR="00492B26" w:rsidRDefault="00492B26" w:rsidP="00265167">
                  <w:pPr>
                    <w:pStyle w:val="NormalWeb"/>
                    <w:spacing w:before="0" w:beforeAutospacing="0" w:after="0" w:afterAutospacing="0"/>
                    <w:jc w:val="center"/>
                  </w:pPr>
                  <w:r>
                    <w:rPr>
                      <w:rFonts w:ascii="Calibri" w:hAnsi="Calibri" w:cstheme="minorBidi"/>
                      <w:b/>
                      <w:bCs/>
                      <w:color w:val="FF0000"/>
                      <w:kern w:val="24"/>
                      <w:sz w:val="40"/>
                      <w:szCs w:val="40"/>
                    </w:rPr>
                    <w:t>to</w:t>
                  </w: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r>
                    <w:rPr>
                      <w:rFonts w:ascii="Calibri" w:hAnsi="Calibri" w:cstheme="minorBidi"/>
                      <w:b/>
                      <w:bCs/>
                      <w:color w:val="FF0000"/>
                      <w:kern w:val="24"/>
                      <w:sz w:val="40"/>
                      <w:szCs w:val="40"/>
                    </w:rPr>
                    <w:t>Heston and Hounslow Rifle Club</w:t>
                  </w: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r w:rsidRPr="00265167">
                    <w:rPr>
                      <w:rFonts w:ascii="Calibri" w:hAnsi="Calibri" w:cstheme="minorBidi"/>
                      <w:b/>
                      <w:bCs/>
                      <w:noProof/>
                      <w:color w:val="FF0000"/>
                      <w:kern w:val="24"/>
                      <w:sz w:val="40"/>
                      <w:szCs w:val="40"/>
                    </w:rPr>
                    <w:drawing>
                      <wp:inline distT="0" distB="0" distL="0" distR="0">
                        <wp:extent cx="200152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1520" cy="1876425"/>
                                </a:xfrm>
                                <a:prstGeom prst="rect">
                                  <a:avLst/>
                                </a:prstGeom>
                                <a:noFill/>
                                <a:ln>
                                  <a:noFill/>
                                </a:ln>
                              </pic:spPr>
                            </pic:pic>
                          </a:graphicData>
                        </a:graphic>
                      </wp:inline>
                    </w:drawing>
                  </w: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p>
                <w:p w:rsidR="00492B26" w:rsidRDefault="00492B26" w:rsidP="00265167">
                  <w:pPr>
                    <w:pStyle w:val="NormalWeb"/>
                    <w:spacing w:before="0" w:beforeAutospacing="0" w:after="0" w:afterAutospacing="0"/>
                    <w:jc w:val="center"/>
                    <w:rPr>
                      <w:rFonts w:ascii="Calibri" w:hAnsi="Calibri" w:cstheme="minorBidi"/>
                      <w:b/>
                      <w:bCs/>
                      <w:color w:val="FF0000"/>
                      <w:kern w:val="24"/>
                      <w:sz w:val="40"/>
                      <w:szCs w:val="40"/>
                    </w:rPr>
                  </w:pPr>
                </w:p>
                <w:p w:rsidR="00492B26" w:rsidRDefault="00492B26" w:rsidP="00265167">
                  <w:pPr>
                    <w:pStyle w:val="NormalWeb"/>
                    <w:spacing w:before="0" w:beforeAutospacing="0" w:after="0" w:afterAutospacing="0"/>
                    <w:jc w:val="center"/>
                  </w:pPr>
                </w:p>
                <w:p w:rsidR="00492B26" w:rsidRDefault="00492B26" w:rsidP="00265167">
                  <w:pPr>
                    <w:pStyle w:val="NormalWeb"/>
                    <w:spacing w:before="0" w:beforeAutospacing="0" w:after="0" w:afterAutospacing="0"/>
                    <w:jc w:val="center"/>
                  </w:pPr>
                  <w:r>
                    <w:rPr>
                      <w:rFonts w:ascii="Calibri" w:hAnsi="Calibri" w:cstheme="minorBidi"/>
                      <w:b/>
                      <w:bCs/>
                      <w:color w:val="0070C0"/>
                      <w:kern w:val="24"/>
                      <w:sz w:val="40"/>
                      <w:szCs w:val="40"/>
                    </w:rPr>
                    <w:t>Beginners guide</w:t>
                  </w:r>
                </w:p>
                <w:p w:rsidR="00492B26" w:rsidRDefault="00492B26" w:rsidP="00265167">
                  <w:pPr>
                    <w:pStyle w:val="NormalWeb"/>
                    <w:spacing w:before="0" w:beforeAutospacing="0" w:after="0" w:afterAutospacing="0"/>
                    <w:jc w:val="center"/>
                  </w:pPr>
                  <w:r>
                    <w:rPr>
                      <w:rFonts w:ascii="Calibri" w:hAnsi="Calibri" w:cstheme="minorBidi"/>
                      <w:b/>
                      <w:bCs/>
                      <w:color w:val="0070C0"/>
                      <w:kern w:val="24"/>
                      <w:sz w:val="40"/>
                      <w:szCs w:val="40"/>
                    </w:rPr>
                    <w:t>to</w:t>
                  </w:r>
                </w:p>
                <w:p w:rsidR="00492B26" w:rsidRDefault="00492B26" w:rsidP="00265167">
                  <w:pPr>
                    <w:pStyle w:val="NormalWeb"/>
                    <w:spacing w:before="0" w:beforeAutospacing="0" w:after="0" w:afterAutospacing="0"/>
                    <w:jc w:val="center"/>
                  </w:pPr>
                  <w:r>
                    <w:rPr>
                      <w:rFonts w:ascii="Calibri" w:hAnsi="Calibri" w:cstheme="minorBidi"/>
                      <w:b/>
                      <w:bCs/>
                      <w:color w:val="0070C0"/>
                      <w:kern w:val="24"/>
                      <w:sz w:val="40"/>
                      <w:szCs w:val="40"/>
                    </w:rPr>
                    <w:t>Small-bore Rifle Target Shooting</w:t>
                  </w:r>
                </w:p>
                <w:p w:rsidR="00492B26" w:rsidRDefault="00492B26" w:rsidP="00265167">
                  <w:pPr>
                    <w:pStyle w:val="NormalWeb"/>
                    <w:spacing w:before="0" w:beforeAutospacing="0" w:after="0" w:afterAutospacing="0"/>
                    <w:jc w:val="center"/>
                  </w:pPr>
                  <w:r>
                    <w:rPr>
                      <w:rFonts w:ascii="Calibri" w:hAnsi="Calibri" w:cstheme="minorBidi"/>
                      <w:b/>
                      <w:bCs/>
                      <w:color w:val="0070C0"/>
                      <w:sz w:val="32"/>
                      <w:szCs w:val="32"/>
                    </w:rPr>
                    <w:t>Part one,</w:t>
                  </w:r>
                  <w:r>
                    <w:rPr>
                      <w:rFonts w:ascii="Calibri" w:hAnsi="Calibri" w:cstheme="minorBidi"/>
                      <w:b/>
                      <w:bCs/>
                      <w:color w:val="00B050"/>
                      <w:sz w:val="32"/>
                      <w:szCs w:val="32"/>
                    </w:rPr>
                    <w:t xml:space="preserve"> </w:t>
                  </w:r>
                  <w:r>
                    <w:rPr>
                      <w:rFonts w:ascii="Calibri" w:hAnsi="Calibri" w:cstheme="minorBidi"/>
                      <w:b/>
                      <w:bCs/>
                      <w:color w:val="FF0000"/>
                      <w:sz w:val="32"/>
                      <w:szCs w:val="32"/>
                    </w:rPr>
                    <w:t>Safety</w:t>
                  </w:r>
                  <w:r>
                    <w:rPr>
                      <w:rFonts w:ascii="Calibri" w:hAnsi="Calibri" w:cstheme="minorBidi"/>
                      <w:b/>
                      <w:bCs/>
                      <w:color w:val="00B050"/>
                      <w:sz w:val="32"/>
                      <w:szCs w:val="32"/>
                    </w:rPr>
                    <w:t xml:space="preserve"> </w:t>
                  </w:r>
                  <w:r>
                    <w:rPr>
                      <w:rFonts w:ascii="Calibri" w:hAnsi="Calibri" w:cstheme="minorBidi"/>
                      <w:b/>
                      <w:bCs/>
                      <w:color w:val="0070C0"/>
                      <w:sz w:val="32"/>
                      <w:szCs w:val="32"/>
                    </w:rPr>
                    <w:t>and Club Rules</w:t>
                  </w:r>
                </w:p>
              </w:txbxContent>
            </v:textbox>
          </v:shape>
        </w:pict>
      </w:r>
    </w:p>
    <w:p w:rsidR="00265167" w:rsidRDefault="00265167">
      <w:r>
        <w:br w:type="page"/>
      </w:r>
    </w:p>
    <w:p w:rsidR="00265167" w:rsidRPr="00265167" w:rsidRDefault="00265167" w:rsidP="00265167">
      <w:pPr>
        <w:spacing w:before="20" w:after="0" w:line="192" w:lineRule="auto"/>
        <w:rPr>
          <w:rFonts w:ascii="Times New Roman" w:eastAsia="Times New Roman" w:hAnsi="Times New Roman" w:cs="Times New Roman"/>
          <w:sz w:val="24"/>
          <w:szCs w:val="24"/>
          <w:lang w:eastAsia="en-GB"/>
        </w:rPr>
      </w:pPr>
      <w:r w:rsidRPr="00265167">
        <w:rPr>
          <w:rFonts w:ascii="Calibri" w:eastAsia="Times New Roman" w:hAnsi="Calibri" w:cs="Times New Roman"/>
          <w:b/>
          <w:bCs/>
          <w:caps/>
          <w:color w:val="000000"/>
          <w:kern w:val="24"/>
          <w:sz w:val="6"/>
          <w:szCs w:val="6"/>
          <w:lang w:eastAsia="en-GB"/>
        </w:rPr>
        <w:lastRenderedPageBreak/>
        <w:t> </w:t>
      </w:r>
    </w:p>
    <w:p w:rsidR="00265167" w:rsidRPr="00265167" w:rsidRDefault="00265167" w:rsidP="00265167">
      <w:pPr>
        <w:spacing w:before="60" w:after="0" w:line="192" w:lineRule="auto"/>
        <w:rPr>
          <w:rFonts w:ascii="Times New Roman" w:eastAsia="Times New Roman" w:hAnsi="Times New Roman" w:cs="Times New Roman"/>
          <w:sz w:val="28"/>
          <w:szCs w:val="28"/>
          <w:lang w:eastAsia="en-GB"/>
        </w:rPr>
      </w:pPr>
      <w:r w:rsidRPr="00265167">
        <w:rPr>
          <w:rFonts w:ascii="Calibri" w:eastAsia="Times New Roman" w:hAnsi="Calibri" w:cs="Times New Roman"/>
          <w:b/>
          <w:bCs/>
          <w:color w:val="FF0000"/>
          <w:kern w:val="24"/>
          <w:sz w:val="28"/>
          <w:szCs w:val="28"/>
          <w:lang w:eastAsia="en-GB"/>
        </w:rPr>
        <w:t xml:space="preserve">Range Safety </w:t>
      </w:r>
    </w:p>
    <w:p w:rsidR="00265167" w:rsidRPr="00265167" w:rsidRDefault="00265167" w:rsidP="00265167">
      <w:pPr>
        <w:spacing w:before="40" w:after="0" w:line="192" w:lineRule="auto"/>
        <w:rPr>
          <w:rFonts w:ascii="Times New Roman" w:eastAsia="Times New Roman" w:hAnsi="Times New Roman" w:cs="Times New Roman"/>
          <w:sz w:val="28"/>
          <w:szCs w:val="28"/>
          <w:lang w:eastAsia="en-GB"/>
        </w:rPr>
      </w:pPr>
      <w:r w:rsidRPr="00265167">
        <w:rPr>
          <w:rFonts w:ascii="Calibri" w:eastAsia="Times New Roman" w:hAnsi="Calibri" w:cs="Times New Roman"/>
          <w:b/>
          <w:bCs/>
          <w:color w:val="000000"/>
          <w:kern w:val="24"/>
          <w:sz w:val="28"/>
          <w:szCs w:val="28"/>
          <w:lang w:eastAsia="en-GB"/>
        </w:rPr>
        <w:t> </w:t>
      </w:r>
    </w:p>
    <w:p w:rsidR="00265167" w:rsidRPr="00265167" w:rsidRDefault="00265167" w:rsidP="00265167">
      <w:pPr>
        <w:spacing w:before="40" w:after="0" w:line="192" w:lineRule="auto"/>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 xml:space="preserve">The rules given here are an example of Small-bore target rifle range safety rules. There is an official set for guidance provided by the N.S.R.A. and these may be provided to the shooter by many clubs when they attend the first shoot. </w:t>
      </w:r>
    </w:p>
    <w:p w:rsidR="00265167" w:rsidRPr="00265167" w:rsidRDefault="00265167" w:rsidP="00265167">
      <w:pPr>
        <w:spacing w:before="40" w:after="0" w:line="192" w:lineRule="auto"/>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General Rule: Firearms are only ever safe (unloaded) when they are proven to be empty. Unloaded rifles should always have breech flags inserted which provide visible indications that the rifle is safe.</w:t>
      </w:r>
    </w:p>
    <w:p w:rsidR="00265167" w:rsidRPr="00265167" w:rsidRDefault="00265167" w:rsidP="00265167">
      <w:pPr>
        <w:spacing w:before="40" w:after="0" w:line="192" w:lineRule="auto"/>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 xml:space="preserve">Specific rules: </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Only the shooter plus a single instructor may be on a single firing point lane at any one time. Anyone who is watching must stand to the rear of the firing point.</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Rifles must only be carried or moved when the bolt, or lever, is open and a breech flag is visible in the chamber</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 xml:space="preserve">Never point a rifle at another person, not even when it is unloaded. </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Only ever close the bolt when the rifle is pointing down the range towards the target.</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 xml:space="preserve">Rifles are only ever loaded when they are on the firing point and aiming down the range towards the targets or stop butts. A rifle cannot be removed from the firing point when loaded. Permission to load must also have been given by the range officer. </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On rare occasions rounds may not fire when the trigger has been squeezed, this is known as a misfire. If a misfire occurs the rifle should be unloaded carefully, and the misfired round given to the range conducting officer to dispose of safely</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Never remove a loaded rifle from the firing point and always unload the rifle before getting up from the firing point. Even if the shooter is only moving a short distance away from the rifle it should be unloaded and a breech flag inserted.</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Never go in front of a person who is shooting. No one may move towards the targets unless the range officer has said the range is clear and people may move forwards. If there is a problem with a target during the shoot the range officer should be notified.</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color w:val="000000"/>
          <w:kern w:val="24"/>
          <w:sz w:val="28"/>
          <w:szCs w:val="28"/>
          <w:lang w:eastAsia="en-GB"/>
        </w:rPr>
        <w:t>If the range officer says STOP then everyone must stop firing, unload, and insert a breech flag. Further instructions will be given by the Range officer.</w:t>
      </w:r>
    </w:p>
    <w:p w:rsidR="00265167" w:rsidRPr="00265167" w:rsidRDefault="00265167" w:rsidP="00265167">
      <w:pPr>
        <w:numPr>
          <w:ilvl w:val="0"/>
          <w:numId w:val="2"/>
        </w:numPr>
        <w:spacing w:after="0" w:line="192" w:lineRule="auto"/>
        <w:ind w:left="1267"/>
        <w:contextualSpacing/>
        <w:rPr>
          <w:rFonts w:ascii="Times New Roman" w:eastAsia="Times New Roman" w:hAnsi="Times New Roman" w:cs="Times New Roman"/>
          <w:sz w:val="28"/>
          <w:szCs w:val="28"/>
          <w:lang w:eastAsia="en-GB"/>
        </w:rPr>
      </w:pPr>
      <w:r w:rsidRPr="00265167">
        <w:rPr>
          <w:rFonts w:ascii="Calibri" w:eastAsia="Times New Roman" w:hAnsi="Calibri" w:cs="Times New Roman"/>
          <w:b/>
          <w:bCs/>
          <w:color w:val="FF0000"/>
          <w:kern w:val="24"/>
          <w:sz w:val="28"/>
          <w:szCs w:val="28"/>
          <w:lang w:eastAsia="en-GB"/>
        </w:rPr>
        <w:t>The rules are given here for reference and it is strongly recommend that they are read and any questions should be raised to the instructor at whichever club the reader attends.</w:t>
      </w:r>
    </w:p>
    <w:p w:rsidR="00760B29" w:rsidRDefault="00265167" w:rsidP="00265167">
      <w:pPr>
        <w:numPr>
          <w:ilvl w:val="0"/>
          <w:numId w:val="2"/>
        </w:numPr>
        <w:spacing w:after="0" w:line="192" w:lineRule="auto"/>
        <w:ind w:left="1267"/>
        <w:contextualSpacing/>
        <w:rPr>
          <w:rFonts w:ascii="Calibri" w:eastAsia="Times New Roman" w:hAnsi="Calibri" w:cs="Times New Roman"/>
          <w:color w:val="000000"/>
          <w:kern w:val="24"/>
          <w:sz w:val="28"/>
          <w:szCs w:val="28"/>
          <w:lang w:eastAsia="en-GB"/>
        </w:rPr>
      </w:pPr>
      <w:r w:rsidRPr="00265167">
        <w:rPr>
          <w:rFonts w:ascii="Calibri" w:eastAsia="Times New Roman" w:hAnsi="Calibri" w:cs="Times New Roman"/>
          <w:color w:val="000000"/>
          <w:kern w:val="24"/>
          <w:sz w:val="28"/>
          <w:szCs w:val="28"/>
          <w:lang w:eastAsia="en-GB"/>
        </w:rPr>
        <w:t>Each club follows a set of standard safety rules</w:t>
      </w:r>
      <w:r w:rsidR="000E3F93">
        <w:rPr>
          <w:rFonts w:ascii="Calibri" w:eastAsia="Times New Roman" w:hAnsi="Calibri" w:cs="Times New Roman"/>
          <w:color w:val="000000"/>
          <w:kern w:val="24"/>
          <w:sz w:val="28"/>
          <w:szCs w:val="28"/>
          <w:lang w:eastAsia="en-GB"/>
        </w:rPr>
        <w:t>, but,</w:t>
      </w:r>
      <w:r w:rsidR="00BA5933">
        <w:rPr>
          <w:rFonts w:ascii="Calibri" w:eastAsia="Times New Roman" w:hAnsi="Calibri" w:cs="Times New Roman"/>
          <w:color w:val="000000"/>
          <w:kern w:val="24"/>
          <w:sz w:val="28"/>
          <w:szCs w:val="28"/>
          <w:lang w:eastAsia="en-GB"/>
        </w:rPr>
        <w:t xml:space="preserve"> there</w:t>
      </w:r>
      <w:r w:rsidRPr="00265167">
        <w:rPr>
          <w:rFonts w:ascii="Calibri" w:eastAsia="Times New Roman" w:hAnsi="Calibri" w:cs="Times New Roman"/>
          <w:color w:val="000000"/>
          <w:kern w:val="24"/>
          <w:sz w:val="28"/>
          <w:szCs w:val="28"/>
          <w:lang w:eastAsia="en-GB"/>
        </w:rPr>
        <w:t xml:space="preserve"> may have </w:t>
      </w:r>
      <w:r w:rsidR="000E3F93">
        <w:rPr>
          <w:rFonts w:ascii="Calibri" w:eastAsia="Times New Roman" w:hAnsi="Calibri" w:cs="Times New Roman"/>
          <w:color w:val="000000"/>
          <w:kern w:val="24"/>
          <w:sz w:val="28"/>
          <w:szCs w:val="28"/>
          <w:lang w:eastAsia="en-GB"/>
        </w:rPr>
        <w:t>additional bespoke rules within their</w:t>
      </w:r>
      <w:r w:rsidR="00BA5933">
        <w:rPr>
          <w:rFonts w:ascii="Calibri" w:eastAsia="Times New Roman" w:hAnsi="Calibri" w:cs="Times New Roman"/>
          <w:color w:val="000000"/>
          <w:kern w:val="24"/>
          <w:sz w:val="28"/>
          <w:szCs w:val="28"/>
          <w:lang w:eastAsia="en-GB"/>
        </w:rPr>
        <w:t xml:space="preserve"> own clubs. Always listen to the range office and follow any specific instruction given.</w:t>
      </w:r>
    </w:p>
    <w:p w:rsidR="00760B29" w:rsidRDefault="00760B29">
      <w:pPr>
        <w:rPr>
          <w:rFonts w:ascii="Calibri" w:eastAsia="Times New Roman" w:hAnsi="Calibri" w:cs="Times New Roman"/>
          <w:color w:val="000000"/>
          <w:kern w:val="24"/>
          <w:sz w:val="28"/>
          <w:szCs w:val="28"/>
          <w:lang w:eastAsia="en-GB"/>
        </w:rPr>
      </w:pPr>
      <w:r>
        <w:rPr>
          <w:rFonts w:ascii="Calibri" w:eastAsia="Times New Roman" w:hAnsi="Calibri" w:cs="Times New Roman"/>
          <w:color w:val="000000"/>
          <w:kern w:val="24"/>
          <w:sz w:val="28"/>
          <w:szCs w:val="28"/>
          <w:lang w:eastAsia="en-GB"/>
        </w:rPr>
        <w:br w:type="page"/>
      </w:r>
    </w:p>
    <w:p w:rsidR="00760B29" w:rsidRPr="00760B29" w:rsidRDefault="00760B29" w:rsidP="00760B29">
      <w:pPr>
        <w:spacing w:before="60" w:after="0" w:line="192" w:lineRule="auto"/>
        <w:rPr>
          <w:rFonts w:ascii="Times New Roman" w:eastAsia="Times New Roman" w:hAnsi="Times New Roman" w:cs="Times New Roman"/>
          <w:sz w:val="28"/>
          <w:szCs w:val="28"/>
          <w:lang w:eastAsia="en-GB"/>
        </w:rPr>
      </w:pPr>
      <w:r w:rsidRPr="00760B29">
        <w:rPr>
          <w:rFonts w:ascii="Calibri" w:eastAsia="Times New Roman" w:hAnsi="Calibri" w:cs="Times New Roman"/>
          <w:b/>
          <w:bCs/>
          <w:color w:val="FF0000"/>
          <w:kern w:val="24"/>
          <w:sz w:val="28"/>
          <w:szCs w:val="28"/>
          <w:lang w:eastAsia="en-GB"/>
        </w:rPr>
        <w:lastRenderedPageBreak/>
        <w:t xml:space="preserve">          Personal Safety</w:t>
      </w:r>
    </w:p>
    <w:p w:rsidR="00760B29" w:rsidRPr="00760B29" w:rsidRDefault="00760B29" w:rsidP="00760B29">
      <w:pPr>
        <w:numPr>
          <w:ilvl w:val="0"/>
          <w:numId w:val="3"/>
        </w:numPr>
        <w:spacing w:after="0" w:line="192" w:lineRule="auto"/>
        <w:ind w:left="1267"/>
        <w:contextualSpacing/>
        <w:rPr>
          <w:rFonts w:ascii="Times New Roman" w:eastAsia="Times New Roman" w:hAnsi="Times New Roman" w:cs="Times New Roman"/>
          <w:sz w:val="28"/>
          <w:szCs w:val="28"/>
          <w:lang w:eastAsia="en-GB"/>
        </w:rPr>
      </w:pPr>
      <w:r w:rsidRPr="00760B29">
        <w:rPr>
          <w:rFonts w:ascii="Calibri" w:eastAsia="Times New Roman" w:hAnsi="Calibri" w:cs="Times New Roman"/>
          <w:color w:val="000000"/>
          <w:kern w:val="24"/>
          <w:sz w:val="28"/>
          <w:szCs w:val="28"/>
          <w:lang w:eastAsia="en-GB"/>
        </w:rPr>
        <w:t>Every time the rifle is fired a loud noise is made. This ‘crack’ can permanently damage the hearing of anyone in close proximity, and no one is closer to the noise than the person firing the rifle.</w:t>
      </w:r>
    </w:p>
    <w:p w:rsidR="00760B29" w:rsidRPr="00760B29" w:rsidRDefault="00760B29" w:rsidP="00760B29">
      <w:pPr>
        <w:numPr>
          <w:ilvl w:val="0"/>
          <w:numId w:val="3"/>
        </w:numPr>
        <w:spacing w:after="0" w:line="192" w:lineRule="auto"/>
        <w:ind w:left="1267"/>
        <w:contextualSpacing/>
        <w:rPr>
          <w:rFonts w:ascii="Times New Roman" w:eastAsia="Times New Roman" w:hAnsi="Times New Roman" w:cs="Times New Roman"/>
          <w:sz w:val="28"/>
          <w:szCs w:val="28"/>
          <w:lang w:eastAsia="en-GB"/>
        </w:rPr>
      </w:pPr>
      <w:r w:rsidRPr="00760B29">
        <w:rPr>
          <w:rFonts w:ascii="Calibri" w:eastAsia="Times New Roman" w:hAnsi="Calibri" w:cs="Times New Roman"/>
          <w:color w:val="000000"/>
          <w:kern w:val="24"/>
          <w:sz w:val="28"/>
          <w:szCs w:val="28"/>
          <w:lang w:eastAsia="en-GB"/>
        </w:rPr>
        <w:t xml:space="preserve">Clubs providing opportunities for people to learn to shoot must ensure hearing protection of sufficient quality is made available. Hearing protection takes the form of ear defenders or ear plugs. It is important that the quality of the equipment is sufficient – if the equipment provided appears to be damaged, does not fit or is in any way unsuitable it must be raised to the instructor prior to the start of firing. </w:t>
      </w:r>
    </w:p>
    <w:p w:rsidR="00760B29" w:rsidRPr="00760B29" w:rsidRDefault="00760B29" w:rsidP="00760B29">
      <w:pPr>
        <w:numPr>
          <w:ilvl w:val="0"/>
          <w:numId w:val="3"/>
        </w:numPr>
        <w:spacing w:after="0" w:line="192" w:lineRule="auto"/>
        <w:ind w:left="1267"/>
        <w:contextualSpacing/>
        <w:rPr>
          <w:rFonts w:ascii="Times New Roman" w:eastAsia="Times New Roman" w:hAnsi="Times New Roman" w:cs="Times New Roman"/>
          <w:sz w:val="28"/>
          <w:szCs w:val="28"/>
          <w:lang w:eastAsia="en-GB"/>
        </w:rPr>
      </w:pPr>
      <w:r w:rsidRPr="00760B29">
        <w:rPr>
          <w:rFonts w:ascii="Calibri" w:eastAsia="Times New Roman" w:hAnsi="Calibri" w:cs="Times New Roman"/>
          <w:color w:val="000000"/>
          <w:kern w:val="24"/>
          <w:sz w:val="28"/>
          <w:szCs w:val="28"/>
          <w:lang w:eastAsia="en-GB"/>
        </w:rPr>
        <w:t xml:space="preserve">For shooters under the age of 18 the rifle club can be held accountable for damage to hearing caused by shooting if suitable protection is not provided. Therefore clubs must provide hearing protection of the required standard and ensure it is worn by the shooter at the correct times. </w:t>
      </w:r>
      <w:r w:rsidRPr="00760B29">
        <w:rPr>
          <w:rFonts w:ascii="Calibri" w:eastAsia="Times New Roman" w:hAnsi="Calibri" w:cs="Times New Roman"/>
          <w:color w:val="000000"/>
          <w:kern w:val="24"/>
          <w:sz w:val="28"/>
          <w:szCs w:val="28"/>
          <w:lang w:eastAsia="en-GB"/>
        </w:rPr>
        <w:br/>
        <w:t>Adults must be provided with the correct equipment but are liable for their own decision to wear it or not.</w:t>
      </w:r>
    </w:p>
    <w:p w:rsidR="00760B29" w:rsidRPr="00760B29" w:rsidRDefault="00760B29" w:rsidP="00760B29">
      <w:pPr>
        <w:numPr>
          <w:ilvl w:val="0"/>
          <w:numId w:val="3"/>
        </w:numPr>
        <w:spacing w:after="0" w:line="192" w:lineRule="auto"/>
        <w:ind w:left="1267"/>
        <w:contextualSpacing/>
        <w:rPr>
          <w:rFonts w:ascii="Times New Roman" w:eastAsia="Times New Roman" w:hAnsi="Times New Roman" w:cs="Times New Roman"/>
          <w:sz w:val="28"/>
          <w:szCs w:val="28"/>
          <w:lang w:eastAsia="en-GB"/>
        </w:rPr>
      </w:pPr>
      <w:r w:rsidRPr="00760B29">
        <w:rPr>
          <w:rFonts w:ascii="Calibri" w:eastAsia="Times New Roman" w:hAnsi="Calibri" w:cs="Times New Roman"/>
          <w:color w:val="000000"/>
          <w:kern w:val="24"/>
          <w:sz w:val="28"/>
          <w:szCs w:val="28"/>
          <w:lang w:eastAsia="en-GB"/>
        </w:rPr>
        <w:t>As with many sports the shooter is advised to be aware that if they have any concerns about eye safety then eye protection can be worn without detrimental effect to the ability to shoot.</w:t>
      </w:r>
    </w:p>
    <w:p w:rsidR="00760B29" w:rsidRPr="00760B29" w:rsidRDefault="00760B29" w:rsidP="00760B29">
      <w:pPr>
        <w:spacing w:after="0" w:line="192" w:lineRule="auto"/>
        <w:ind w:left="1267"/>
        <w:contextualSpacing/>
        <w:rPr>
          <w:rFonts w:ascii="Calibri" w:eastAsia="Times New Roman" w:hAnsi="Calibri" w:cs="Times New Roman"/>
          <w:color w:val="000000"/>
          <w:kern w:val="24"/>
          <w:sz w:val="28"/>
          <w:szCs w:val="28"/>
          <w:lang w:eastAsia="en-GB"/>
        </w:rPr>
      </w:pPr>
    </w:p>
    <w:p w:rsidR="003F6213" w:rsidRPr="00CB5E3D" w:rsidRDefault="00BA5933" w:rsidP="003F6213">
      <w:pPr>
        <w:numPr>
          <w:ilvl w:val="0"/>
          <w:numId w:val="2"/>
        </w:numPr>
        <w:spacing w:after="0" w:line="192" w:lineRule="auto"/>
        <w:ind w:left="1267"/>
        <w:contextualSpacing/>
        <w:rPr>
          <w:rFonts w:ascii="Times New Roman" w:eastAsia="Times New Roman" w:hAnsi="Times New Roman" w:cs="Times New Roman"/>
          <w:sz w:val="28"/>
          <w:szCs w:val="28"/>
          <w:lang w:eastAsia="en-GB"/>
        </w:rPr>
      </w:pPr>
      <w:r>
        <w:rPr>
          <w:rFonts w:ascii="Calibri" w:eastAsia="Times New Roman" w:hAnsi="Calibri" w:cs="Times New Roman"/>
          <w:color w:val="000000"/>
          <w:kern w:val="24"/>
          <w:sz w:val="28"/>
          <w:szCs w:val="28"/>
          <w:lang w:eastAsia="en-GB"/>
        </w:rPr>
        <w:t>There are</w:t>
      </w:r>
      <w:r w:rsidR="00265167" w:rsidRPr="00265167">
        <w:rPr>
          <w:rFonts w:ascii="Calibri" w:eastAsia="Times New Roman" w:hAnsi="Calibri" w:cs="Times New Roman"/>
          <w:color w:val="000000"/>
          <w:kern w:val="24"/>
          <w:sz w:val="28"/>
          <w:szCs w:val="28"/>
          <w:lang w:eastAsia="en-GB"/>
        </w:rPr>
        <w:t xml:space="preserve"> rules in addition to the ones listed here. Follow these and shooting will be a safe and enjoyable experience. Fail to follow these rules and a shooter may be removed from the range and not allowed to shoot again at that club or any other in the same region.</w:t>
      </w:r>
    </w:p>
    <w:p w:rsidR="003F6213" w:rsidRPr="003F6213" w:rsidRDefault="003F6213" w:rsidP="003F6213">
      <w:pPr>
        <w:spacing w:after="0" w:line="192" w:lineRule="auto"/>
        <w:contextualSpacing/>
        <w:rPr>
          <w:rFonts w:ascii="Times New Roman" w:eastAsia="Times New Roman" w:hAnsi="Times New Roman" w:cs="Times New Roman"/>
          <w:sz w:val="28"/>
          <w:szCs w:val="28"/>
          <w:lang w:eastAsia="en-GB"/>
        </w:rPr>
      </w:pPr>
    </w:p>
    <w:p w:rsidR="003F6213" w:rsidRDefault="00760B29" w:rsidP="003F6213">
      <w:pPr>
        <w:spacing w:after="0" w:line="192" w:lineRule="auto"/>
        <w:ind w:left="1267"/>
        <w:contextualSpacing/>
        <w:jc w:val="center"/>
        <w:rPr>
          <w:rFonts w:ascii="Calibri" w:eastAsia="Times New Roman" w:hAnsi="Calibri" w:cs="Times New Roman"/>
          <w:color w:val="000000"/>
          <w:kern w:val="24"/>
          <w:sz w:val="28"/>
          <w:szCs w:val="28"/>
          <w:lang w:eastAsia="en-GB"/>
        </w:rPr>
      </w:pPr>
      <w:r w:rsidRPr="00760B29">
        <w:rPr>
          <w:noProof/>
          <w:sz w:val="28"/>
          <w:szCs w:val="28"/>
          <w:lang w:eastAsia="en-GB"/>
        </w:rPr>
        <w:drawing>
          <wp:inline distT="0" distB="0" distL="0" distR="0">
            <wp:extent cx="1377205" cy="1847779"/>
            <wp:effectExtent l="0" t="0" r="0" b="635"/>
            <wp:docPr id="2" name="Picture 8" descr="Shooter wearing earplugs &amp; a shooter wearing full cover ear defe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Shooter wearing earplugs &amp; a shooter wearing full cover ear defenders"/>
                    <pic:cNvPicPr>
                      <a:picLocks noChangeAspect="1"/>
                    </pic:cNvPicPr>
                  </pic:nvPicPr>
                  <pic:blipFill>
                    <a:blip r:embed="rId9" cstate="print"/>
                    <a:srcRect/>
                    <a:stretch>
                      <a:fillRect/>
                    </a:stretch>
                  </pic:blipFill>
                  <pic:spPr>
                    <a:xfrm>
                      <a:off x="0" y="0"/>
                      <a:ext cx="1392231" cy="1867939"/>
                    </a:xfrm>
                    <a:prstGeom prst="rect">
                      <a:avLst/>
                    </a:prstGeom>
                    <a:noFill/>
                    <a:ln cap="flat">
                      <a:noFill/>
                    </a:ln>
                  </pic:spPr>
                </pic:pic>
              </a:graphicData>
            </a:graphic>
          </wp:inline>
        </w:drawing>
      </w:r>
    </w:p>
    <w:p w:rsidR="00CB5E3D" w:rsidRDefault="00CB5E3D" w:rsidP="003F6213">
      <w:pPr>
        <w:spacing w:after="0" w:line="192" w:lineRule="auto"/>
        <w:ind w:left="1267"/>
        <w:contextualSpacing/>
        <w:jc w:val="center"/>
        <w:rPr>
          <w:rFonts w:ascii="Calibri" w:eastAsia="Times New Roman" w:hAnsi="Calibri" w:cs="Times New Roman"/>
          <w:color w:val="000000"/>
          <w:kern w:val="24"/>
          <w:sz w:val="28"/>
          <w:szCs w:val="28"/>
          <w:lang w:eastAsia="en-GB"/>
        </w:rPr>
      </w:pPr>
    </w:p>
    <w:p w:rsidR="00760B29" w:rsidRPr="00CB5E3D" w:rsidRDefault="00760B29" w:rsidP="003F6213">
      <w:pPr>
        <w:spacing w:after="0" w:line="192" w:lineRule="auto"/>
        <w:ind w:left="1267"/>
        <w:contextualSpacing/>
        <w:jc w:val="center"/>
        <w:rPr>
          <w:rFonts w:ascii="Calibri" w:eastAsia="Times New Roman" w:hAnsi="Calibri" w:cs="Times New Roman"/>
          <w:color w:val="FF0000"/>
          <w:kern w:val="24"/>
          <w:sz w:val="28"/>
          <w:szCs w:val="28"/>
          <w:lang w:eastAsia="en-GB"/>
        </w:rPr>
      </w:pPr>
      <w:r w:rsidRPr="00CB5E3D">
        <w:rPr>
          <w:b/>
          <w:bCs/>
          <w:noProof/>
          <w:color w:val="FF0000"/>
          <w:sz w:val="28"/>
          <w:szCs w:val="28"/>
        </w:rPr>
        <w:t>Wash your hands after shooting</w:t>
      </w:r>
    </w:p>
    <w:p w:rsidR="00760B29" w:rsidRDefault="00760B29" w:rsidP="003F6213">
      <w:pPr>
        <w:ind w:left="720"/>
        <w:jc w:val="center"/>
        <w:rPr>
          <w:noProof/>
          <w:sz w:val="28"/>
          <w:szCs w:val="28"/>
        </w:rPr>
      </w:pPr>
      <w:r w:rsidRPr="00760B29">
        <w:rPr>
          <w:noProof/>
          <w:sz w:val="28"/>
          <w:szCs w:val="28"/>
        </w:rPr>
        <w:t xml:space="preserve">A shooter should be aware that handling </w:t>
      </w:r>
      <w:r>
        <w:rPr>
          <w:noProof/>
          <w:sz w:val="28"/>
          <w:szCs w:val="28"/>
        </w:rPr>
        <w:t>f</w:t>
      </w:r>
      <w:r w:rsidRPr="00760B29">
        <w:rPr>
          <w:noProof/>
          <w:sz w:val="28"/>
          <w:szCs w:val="28"/>
        </w:rPr>
        <w:t>irearms and ammunition will leave a residue of oils, lead and other chemicals on their hands which should be washed properly at the end of the session or before eating.</w:t>
      </w:r>
      <w:r w:rsidRPr="00760B29">
        <w:rPr>
          <w:noProof/>
          <w:lang w:eastAsia="en-GB"/>
        </w:rPr>
        <w:t xml:space="preserve"> </w:t>
      </w:r>
      <w:r>
        <w:rPr>
          <w:noProof/>
          <w:lang w:eastAsia="en-GB"/>
        </w:rPr>
        <w:drawing>
          <wp:inline distT="0" distB="0" distL="0" distR="0">
            <wp:extent cx="1296143" cy="1296143"/>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0" cstate="print"/>
                    <a:srcRect/>
                    <a:stretch>
                      <a:fillRect/>
                    </a:stretch>
                  </pic:blipFill>
                  <pic:spPr>
                    <a:xfrm>
                      <a:off x="0" y="0"/>
                      <a:ext cx="1296143" cy="1296143"/>
                    </a:xfrm>
                    <a:prstGeom prst="rect">
                      <a:avLst/>
                    </a:prstGeom>
                    <a:noFill/>
                    <a:ln cap="flat">
                      <a:noFill/>
                    </a:ln>
                  </pic:spPr>
                </pic:pic>
              </a:graphicData>
            </a:graphic>
          </wp:inline>
        </w:drawing>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FF0000"/>
          <w:kern w:val="24"/>
          <w:sz w:val="28"/>
          <w:szCs w:val="28"/>
          <w:lang w:eastAsia="en-GB"/>
        </w:rPr>
        <w:lastRenderedPageBreak/>
        <w:t>In addition</w:t>
      </w:r>
      <w:proofErr w:type="gramStart"/>
      <w:r w:rsidRPr="0087603D">
        <w:rPr>
          <w:rFonts w:ascii="Calibri" w:eastAsia="Times New Roman" w:hAnsi="Calibri" w:cs="Times New Roman"/>
          <w:b/>
          <w:bCs/>
          <w:color w:val="FF0000"/>
          <w:kern w:val="24"/>
          <w:sz w:val="28"/>
          <w:szCs w:val="28"/>
          <w:lang w:eastAsia="en-GB"/>
        </w:rPr>
        <w:t>..</w:t>
      </w:r>
      <w:proofErr w:type="gramEnd"/>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As mentioned in Safety, Heston and Hounslow Rifle Club have their own additional rules which all members are obliged to adhere too.</w:t>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The detail board is there to advise who is on the next detail, if your name isn’t on the board it will be assumed you are not shooting or not ready to shoot. Please make sure this is maintained at all times.</w:t>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Make sure your cards are ready to be taken down as soon as the previous detail is finished.</w:t>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All rifles will be returned to the clubhouse (flags in)</w:t>
      </w:r>
      <w:r w:rsidR="000E3F93">
        <w:rPr>
          <w:rFonts w:ascii="Calibri" w:eastAsia="Times New Roman" w:hAnsi="Calibri" w:cs="Times New Roman"/>
          <w:b/>
          <w:bCs/>
          <w:color w:val="0070C0"/>
          <w:kern w:val="24"/>
          <w:sz w:val="28"/>
          <w:szCs w:val="28"/>
          <w:lang w:eastAsia="en-GB"/>
        </w:rPr>
        <w:t xml:space="preserve"> </w:t>
      </w:r>
      <w:r w:rsidRPr="0087603D">
        <w:rPr>
          <w:rFonts w:ascii="Calibri" w:eastAsia="Times New Roman" w:hAnsi="Calibri" w:cs="Times New Roman"/>
          <w:b/>
          <w:bCs/>
          <w:color w:val="0070C0"/>
          <w:kern w:val="24"/>
          <w:sz w:val="28"/>
          <w:szCs w:val="28"/>
          <w:lang w:eastAsia="en-GB"/>
        </w:rPr>
        <w:t>before the cards are changed.</w:t>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One person from the incoming detail will change the cards f</w:t>
      </w:r>
      <w:r w:rsidR="000E3F93">
        <w:rPr>
          <w:rFonts w:ascii="Calibri" w:eastAsia="Times New Roman" w:hAnsi="Calibri" w:cs="Times New Roman"/>
          <w:b/>
          <w:bCs/>
          <w:color w:val="0070C0"/>
          <w:kern w:val="24"/>
          <w:sz w:val="28"/>
          <w:szCs w:val="28"/>
          <w:lang w:eastAsia="en-GB"/>
        </w:rPr>
        <w:t>or all and take down all cards t</w:t>
      </w:r>
      <w:r w:rsidRPr="0087603D">
        <w:rPr>
          <w:rFonts w:ascii="Calibri" w:eastAsia="Times New Roman" w:hAnsi="Calibri" w:cs="Times New Roman"/>
          <w:b/>
          <w:bCs/>
          <w:color w:val="0070C0"/>
          <w:kern w:val="24"/>
          <w:sz w:val="28"/>
          <w:szCs w:val="28"/>
          <w:lang w:eastAsia="en-GB"/>
        </w:rPr>
        <w:t>hat are ready for the next detail.</w:t>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 xml:space="preserve">25 yard details are </w:t>
      </w:r>
      <w:r w:rsidR="000E3F93">
        <w:rPr>
          <w:rFonts w:ascii="Calibri" w:eastAsia="Times New Roman" w:hAnsi="Calibri" w:cs="Times New Roman"/>
          <w:b/>
          <w:bCs/>
          <w:color w:val="0070C0"/>
          <w:kern w:val="24"/>
          <w:sz w:val="28"/>
          <w:szCs w:val="28"/>
          <w:lang w:eastAsia="en-GB"/>
        </w:rPr>
        <w:t>10 minutes a</w:t>
      </w:r>
      <w:r w:rsidRPr="0087603D">
        <w:rPr>
          <w:rFonts w:ascii="Calibri" w:eastAsia="Times New Roman" w:hAnsi="Calibri" w:cs="Times New Roman"/>
          <w:b/>
          <w:bCs/>
          <w:color w:val="0070C0"/>
          <w:kern w:val="24"/>
          <w:sz w:val="28"/>
          <w:szCs w:val="28"/>
          <w:lang w:eastAsia="en-GB"/>
        </w:rPr>
        <w:t>nd long range 20 minutes.</w:t>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The exterior door must be locked and the key returned to the range officer before the next detail can start.</w:t>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FF0000"/>
          <w:kern w:val="24"/>
          <w:sz w:val="28"/>
          <w:szCs w:val="28"/>
          <w:lang w:eastAsia="en-GB"/>
        </w:rPr>
        <w:t>Failure to adhere to club rules or a breach in range safety will attract disciplinary action, repeat offenders will be asked to leave the club by the committee.</w:t>
      </w:r>
    </w:p>
    <w:p w:rsidR="0087603D" w:rsidRPr="0087603D" w:rsidRDefault="000E3F93" w:rsidP="0087603D">
      <w:pPr>
        <w:spacing w:before="140" w:after="0" w:line="240" w:lineRule="auto"/>
        <w:rPr>
          <w:rFonts w:ascii="Times New Roman" w:eastAsia="Times New Roman" w:hAnsi="Times New Roman" w:cs="Times New Roman"/>
          <w:sz w:val="28"/>
          <w:szCs w:val="28"/>
          <w:lang w:eastAsia="en-GB"/>
        </w:rPr>
      </w:pPr>
      <w:r>
        <w:rPr>
          <w:rFonts w:ascii="Calibri" w:eastAsia="Times New Roman" w:hAnsi="Calibri" w:cs="Times New Roman"/>
          <w:b/>
          <w:bCs/>
          <w:color w:val="0070C0"/>
          <w:kern w:val="24"/>
          <w:sz w:val="28"/>
          <w:szCs w:val="28"/>
          <w:lang w:eastAsia="en-GB"/>
        </w:rPr>
        <w:t xml:space="preserve">The Committee </w:t>
      </w:r>
      <w:r w:rsidR="0087603D" w:rsidRPr="0087603D">
        <w:rPr>
          <w:rFonts w:ascii="Calibri" w:eastAsia="Times New Roman" w:hAnsi="Calibri" w:cs="Times New Roman"/>
          <w:b/>
          <w:bCs/>
          <w:color w:val="0070C0"/>
          <w:kern w:val="24"/>
          <w:sz w:val="28"/>
          <w:szCs w:val="28"/>
          <w:lang w:eastAsia="en-GB"/>
        </w:rPr>
        <w:t>work in the best interest of the club and its members at all times.  While not every decision is always agreed with by every member, please respect and adhere to the requests made. It will always be made for in the inter</w:t>
      </w:r>
      <w:r>
        <w:rPr>
          <w:rFonts w:ascii="Calibri" w:eastAsia="Times New Roman" w:hAnsi="Calibri" w:cs="Times New Roman"/>
          <w:b/>
          <w:bCs/>
          <w:color w:val="0070C0"/>
          <w:kern w:val="24"/>
          <w:sz w:val="28"/>
          <w:szCs w:val="28"/>
          <w:lang w:eastAsia="en-GB"/>
        </w:rPr>
        <w:t>est of the majority.  Thank you</w:t>
      </w:r>
      <w:r w:rsidR="0087603D" w:rsidRPr="0087603D">
        <w:rPr>
          <w:rFonts w:ascii="Calibri" w:eastAsia="Times New Roman" w:hAnsi="Calibri" w:cs="Times New Roman"/>
          <w:b/>
          <w:bCs/>
          <w:color w:val="0070C0"/>
          <w:kern w:val="24"/>
          <w:sz w:val="28"/>
          <w:szCs w:val="28"/>
          <w:lang w:eastAsia="en-GB"/>
        </w:rPr>
        <w:t>.</w:t>
      </w:r>
    </w:p>
    <w:p w:rsidR="0087603D" w:rsidRPr="0087603D" w:rsidRDefault="0087603D" w:rsidP="0087603D">
      <w:pPr>
        <w:spacing w:before="140" w:after="0" w:line="240" w:lineRule="auto"/>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FF0000"/>
          <w:kern w:val="24"/>
          <w:sz w:val="28"/>
          <w:szCs w:val="28"/>
          <w:lang w:eastAsia="en-GB"/>
        </w:rPr>
        <w:t>Etiquette</w:t>
      </w:r>
    </w:p>
    <w:p w:rsidR="0087603D" w:rsidRPr="0087603D" w:rsidRDefault="0087603D" w:rsidP="0087603D">
      <w:pPr>
        <w:numPr>
          <w:ilvl w:val="1"/>
          <w:numId w:val="4"/>
        </w:numPr>
        <w:spacing w:after="0" w:line="240" w:lineRule="auto"/>
        <w:ind w:left="2606"/>
        <w:contextualSpacing/>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Be ready to shoot on your detail without hold ups.</w:t>
      </w:r>
    </w:p>
    <w:p w:rsidR="0087603D" w:rsidRPr="0087603D" w:rsidRDefault="0087603D" w:rsidP="0087603D">
      <w:pPr>
        <w:numPr>
          <w:ilvl w:val="1"/>
          <w:numId w:val="4"/>
        </w:numPr>
        <w:spacing w:after="0" w:line="240" w:lineRule="auto"/>
        <w:ind w:left="2606"/>
        <w:contextualSpacing/>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Late arrival and delay causes distraction</w:t>
      </w:r>
    </w:p>
    <w:p w:rsidR="0087603D" w:rsidRPr="0087603D" w:rsidRDefault="0087603D" w:rsidP="0087603D">
      <w:pPr>
        <w:numPr>
          <w:ilvl w:val="1"/>
          <w:numId w:val="4"/>
        </w:numPr>
        <w:spacing w:after="0" w:line="240" w:lineRule="auto"/>
        <w:ind w:left="2606"/>
        <w:contextualSpacing/>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No mobile phones on firing point</w:t>
      </w:r>
    </w:p>
    <w:p w:rsidR="0087603D" w:rsidRPr="0087603D" w:rsidRDefault="0087603D" w:rsidP="0087603D">
      <w:pPr>
        <w:numPr>
          <w:ilvl w:val="1"/>
          <w:numId w:val="4"/>
        </w:numPr>
        <w:spacing w:after="0" w:line="240" w:lineRule="auto"/>
        <w:ind w:left="2606"/>
        <w:contextualSpacing/>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No talking when others are shooting</w:t>
      </w:r>
    </w:p>
    <w:p w:rsidR="0087603D" w:rsidRPr="0087603D" w:rsidRDefault="0087603D" w:rsidP="0087603D">
      <w:pPr>
        <w:numPr>
          <w:ilvl w:val="1"/>
          <w:numId w:val="4"/>
        </w:numPr>
        <w:spacing w:after="0" w:line="240" w:lineRule="auto"/>
        <w:ind w:left="2606"/>
        <w:contextualSpacing/>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Do Not access or leave the firing point while others are shooting ( except for short range while long range are shooting)</w:t>
      </w:r>
    </w:p>
    <w:p w:rsidR="0087603D" w:rsidRPr="0087603D" w:rsidRDefault="0087603D" w:rsidP="0087603D">
      <w:pPr>
        <w:numPr>
          <w:ilvl w:val="1"/>
          <w:numId w:val="4"/>
        </w:numPr>
        <w:spacing w:after="0" w:line="240" w:lineRule="auto"/>
        <w:ind w:left="2606"/>
        <w:contextualSpacing/>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Do not fiddle with equipment, collect empties or leave the firing point until all are finished</w:t>
      </w:r>
    </w:p>
    <w:p w:rsidR="0087603D" w:rsidRPr="0087603D" w:rsidRDefault="0087603D" w:rsidP="0087603D">
      <w:pPr>
        <w:numPr>
          <w:ilvl w:val="1"/>
          <w:numId w:val="4"/>
        </w:numPr>
        <w:spacing w:after="0" w:line="240" w:lineRule="auto"/>
        <w:ind w:left="2606"/>
        <w:contextualSpacing/>
        <w:rPr>
          <w:rFonts w:ascii="Times New Roman" w:eastAsia="Times New Roman" w:hAnsi="Times New Roman" w:cs="Times New Roman"/>
          <w:sz w:val="28"/>
          <w:szCs w:val="28"/>
          <w:lang w:eastAsia="en-GB"/>
        </w:rPr>
      </w:pPr>
      <w:r w:rsidRPr="0087603D">
        <w:rPr>
          <w:rFonts w:ascii="Calibri" w:eastAsia="Times New Roman" w:hAnsi="Calibri" w:cs="Times New Roman"/>
          <w:b/>
          <w:bCs/>
          <w:color w:val="0070C0"/>
          <w:kern w:val="24"/>
          <w:sz w:val="28"/>
          <w:szCs w:val="28"/>
          <w:lang w:eastAsia="en-GB"/>
        </w:rPr>
        <w:t>At the end of your detail, pick up empties and leave the firing point as you would expect to find it.</w:t>
      </w:r>
    </w:p>
    <w:p w:rsidR="00760B29" w:rsidRPr="0087603D" w:rsidRDefault="00760B29" w:rsidP="00760B29">
      <w:pPr>
        <w:ind w:left="720"/>
        <w:rPr>
          <w:noProof/>
          <w:sz w:val="28"/>
          <w:szCs w:val="28"/>
        </w:rPr>
      </w:pPr>
    </w:p>
    <w:p w:rsidR="00760B29" w:rsidRDefault="00760B29" w:rsidP="00760B29">
      <w:pPr>
        <w:jc w:val="center"/>
        <w:rPr>
          <w:rFonts w:ascii="Calibri" w:eastAsia="Times New Roman" w:hAnsi="Calibri" w:cs="Times New Roman"/>
          <w:color w:val="000000"/>
          <w:kern w:val="24"/>
          <w:sz w:val="28"/>
          <w:szCs w:val="28"/>
          <w:lang w:eastAsia="en-GB"/>
        </w:rPr>
      </w:pPr>
    </w:p>
    <w:p w:rsidR="00377AA2" w:rsidRDefault="00D37666" w:rsidP="00377AA2">
      <w:pPr>
        <w:spacing w:after="0" w:line="240" w:lineRule="auto"/>
        <w:jc w:val="center"/>
        <w:rPr>
          <w:rFonts w:ascii="Calibri" w:eastAsiaTheme="minorEastAsia" w:hAnsi="Calibri"/>
          <w:b/>
          <w:bCs/>
          <w:color w:val="FF0000"/>
          <w:kern w:val="24"/>
          <w:sz w:val="40"/>
          <w:szCs w:val="40"/>
          <w:lang w:eastAsia="en-GB"/>
        </w:rPr>
      </w:pPr>
      <w:r>
        <w:rPr>
          <w:noProof/>
          <w:lang w:eastAsia="en-GB"/>
        </w:rPr>
        <w:lastRenderedPageBreak/>
        <w:drawing>
          <wp:inline distT="0" distB="0" distL="0" distR="0">
            <wp:extent cx="5245488" cy="1104900"/>
            <wp:effectExtent l="0" t="0" r="0" b="0"/>
            <wp:docPr id="11" name="Content Placeholder 2" descr="http://www.hhrc2012.co.uk/wp-content/uploads/2012/02/logo-double.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2" descr="http://www.hhrc2012.co.uk/wp-content/uploads/2012/02/logo-double.png"/>
                    <pic:cNvPicPr>
                      <a:picLocks noGrp="1" noChangeAspect="1"/>
                    </pic:cNvPicPr>
                  </pic:nvPicPr>
                  <pic:blipFill>
                    <a:blip r:embed="rId7" cstate="print"/>
                    <a:srcRect/>
                    <a:stretch>
                      <a:fillRect/>
                    </a:stretch>
                  </pic:blipFill>
                  <pic:spPr>
                    <a:xfrm>
                      <a:off x="0" y="0"/>
                      <a:ext cx="5249780" cy="1105804"/>
                    </a:xfrm>
                    <a:prstGeom prst="rect">
                      <a:avLst/>
                    </a:prstGeom>
                    <a:noFill/>
                    <a:ln>
                      <a:noFill/>
                    </a:ln>
                  </pic:spPr>
                </pic:pic>
              </a:graphicData>
            </a:graphic>
          </wp:inline>
        </w:drawing>
      </w:r>
    </w:p>
    <w:p w:rsidR="00377AA2" w:rsidRDefault="00377AA2" w:rsidP="00377AA2">
      <w:pPr>
        <w:spacing w:after="0" w:line="240" w:lineRule="auto"/>
        <w:jc w:val="center"/>
        <w:rPr>
          <w:rFonts w:ascii="Calibri" w:eastAsiaTheme="minorEastAsia" w:hAnsi="Calibri"/>
          <w:b/>
          <w:bCs/>
          <w:color w:val="FF0000"/>
          <w:kern w:val="24"/>
          <w:sz w:val="40"/>
          <w:szCs w:val="40"/>
          <w:lang w:eastAsia="en-GB"/>
        </w:rPr>
      </w:pPr>
    </w:p>
    <w:p w:rsidR="00377AA2" w:rsidRDefault="00377AA2" w:rsidP="00377AA2">
      <w:pPr>
        <w:spacing w:after="0" w:line="240" w:lineRule="auto"/>
        <w:jc w:val="center"/>
        <w:rPr>
          <w:rFonts w:ascii="Calibri" w:eastAsiaTheme="minorEastAsia" w:hAnsi="Calibri"/>
          <w:b/>
          <w:bCs/>
          <w:color w:val="FF0000"/>
          <w:kern w:val="24"/>
          <w:sz w:val="40"/>
          <w:szCs w:val="40"/>
          <w:lang w:eastAsia="en-GB"/>
        </w:rPr>
      </w:pPr>
    </w:p>
    <w:p w:rsidR="00377AA2" w:rsidRDefault="00377AA2" w:rsidP="00377AA2">
      <w:pPr>
        <w:spacing w:after="0" w:line="240" w:lineRule="auto"/>
        <w:jc w:val="center"/>
        <w:rPr>
          <w:rFonts w:ascii="Calibri" w:eastAsiaTheme="minorEastAsia" w:hAnsi="Calibri"/>
          <w:b/>
          <w:bCs/>
          <w:color w:val="FF0000"/>
          <w:kern w:val="24"/>
          <w:sz w:val="40"/>
          <w:szCs w:val="40"/>
          <w:lang w:eastAsia="en-GB"/>
        </w:rPr>
      </w:pPr>
    </w:p>
    <w:p w:rsidR="00377AA2" w:rsidRPr="00E875AE" w:rsidRDefault="00377AA2" w:rsidP="00377AA2">
      <w:pPr>
        <w:spacing w:after="0" w:line="240" w:lineRule="auto"/>
        <w:jc w:val="center"/>
        <w:rPr>
          <w:rFonts w:ascii="Times New Roman" w:eastAsia="Times New Roman" w:hAnsi="Times New Roman" w:cs="Times New Roman"/>
          <w:sz w:val="40"/>
          <w:szCs w:val="40"/>
          <w:lang w:eastAsia="en-GB"/>
        </w:rPr>
      </w:pPr>
      <w:r w:rsidRPr="00E875AE">
        <w:rPr>
          <w:rFonts w:ascii="Calibri" w:eastAsiaTheme="minorEastAsia" w:hAnsi="Calibri"/>
          <w:b/>
          <w:bCs/>
          <w:color w:val="FF0000"/>
          <w:kern w:val="24"/>
          <w:sz w:val="40"/>
          <w:szCs w:val="40"/>
          <w:lang w:eastAsia="en-GB"/>
        </w:rPr>
        <w:t xml:space="preserve">Welcome </w:t>
      </w:r>
    </w:p>
    <w:p w:rsidR="00377AA2" w:rsidRPr="00E875AE" w:rsidRDefault="00E75F04" w:rsidP="00377AA2">
      <w:pPr>
        <w:spacing w:after="0" w:line="240" w:lineRule="auto"/>
        <w:jc w:val="center"/>
        <w:rPr>
          <w:rFonts w:ascii="Calibri" w:eastAsiaTheme="minorEastAsia" w:hAnsi="Calibri"/>
          <w:b/>
          <w:bCs/>
          <w:color w:val="FF0000"/>
          <w:kern w:val="24"/>
          <w:sz w:val="40"/>
          <w:szCs w:val="40"/>
          <w:lang w:eastAsia="en-GB"/>
        </w:rPr>
      </w:pPr>
      <w:r w:rsidRPr="00E875AE">
        <w:rPr>
          <w:rFonts w:ascii="Calibri" w:eastAsiaTheme="minorEastAsia" w:hAnsi="Calibri"/>
          <w:b/>
          <w:bCs/>
          <w:color w:val="FF0000"/>
          <w:kern w:val="24"/>
          <w:sz w:val="40"/>
          <w:szCs w:val="40"/>
          <w:lang w:eastAsia="en-GB"/>
        </w:rPr>
        <w:t>To</w:t>
      </w:r>
    </w:p>
    <w:p w:rsidR="00E75F04" w:rsidRPr="00E875AE" w:rsidRDefault="00E75F04" w:rsidP="00377AA2">
      <w:pPr>
        <w:spacing w:after="0" w:line="240" w:lineRule="auto"/>
        <w:jc w:val="center"/>
        <w:rPr>
          <w:rFonts w:ascii="Calibri" w:eastAsiaTheme="minorEastAsia" w:hAnsi="Calibri"/>
          <w:b/>
          <w:bCs/>
          <w:color w:val="FF0000"/>
          <w:kern w:val="24"/>
          <w:sz w:val="40"/>
          <w:szCs w:val="40"/>
          <w:lang w:eastAsia="en-GB"/>
        </w:rPr>
      </w:pPr>
      <w:r w:rsidRPr="00E875AE">
        <w:rPr>
          <w:rFonts w:ascii="Calibri" w:eastAsiaTheme="minorEastAsia" w:hAnsi="Calibri"/>
          <w:b/>
          <w:bCs/>
          <w:color w:val="FF0000"/>
          <w:kern w:val="24"/>
          <w:sz w:val="40"/>
          <w:szCs w:val="40"/>
          <w:lang w:eastAsia="en-GB"/>
        </w:rPr>
        <w:t>Heston and Hounslow Rifle Club</w:t>
      </w:r>
    </w:p>
    <w:p w:rsidR="00E75F04" w:rsidRDefault="00E75F04" w:rsidP="00E75F04">
      <w:pPr>
        <w:spacing w:after="0" w:line="240" w:lineRule="auto"/>
        <w:rPr>
          <w:rFonts w:ascii="Calibri" w:eastAsiaTheme="minorEastAsia" w:hAnsi="Calibri"/>
          <w:b/>
          <w:bCs/>
          <w:color w:val="FF0000"/>
          <w:kern w:val="24"/>
          <w:sz w:val="40"/>
          <w:szCs w:val="40"/>
          <w:lang w:eastAsia="en-GB"/>
        </w:rPr>
      </w:pPr>
    </w:p>
    <w:p w:rsidR="00377AA2" w:rsidRDefault="004D0B5C" w:rsidP="00377AA2">
      <w:pPr>
        <w:spacing w:after="0" w:line="240" w:lineRule="auto"/>
        <w:jc w:val="center"/>
        <w:rPr>
          <w:rFonts w:ascii="Calibri" w:eastAsiaTheme="minorEastAsia" w:hAnsi="Calibri"/>
          <w:b/>
          <w:bCs/>
          <w:color w:val="FF0000"/>
          <w:kern w:val="24"/>
          <w:sz w:val="40"/>
          <w:szCs w:val="40"/>
          <w:lang w:eastAsia="en-GB"/>
        </w:rPr>
      </w:pP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r>
        <w:rPr>
          <w:rFonts w:ascii="Calibri" w:eastAsiaTheme="minorEastAsia" w:hAnsi="Calibri"/>
          <w:b/>
          <w:bCs/>
          <w:color w:val="FF0000"/>
          <w:kern w:val="24"/>
          <w:sz w:val="40"/>
          <w:szCs w:val="40"/>
          <w:lang w:eastAsia="en-GB"/>
        </w:rPr>
        <w:tab/>
      </w:r>
    </w:p>
    <w:p w:rsidR="00377AA2" w:rsidRDefault="00377AA2" w:rsidP="00377AA2">
      <w:pPr>
        <w:spacing w:after="0" w:line="240" w:lineRule="auto"/>
        <w:jc w:val="center"/>
        <w:rPr>
          <w:rFonts w:ascii="Calibri" w:eastAsiaTheme="minorEastAsia" w:hAnsi="Calibri"/>
          <w:b/>
          <w:bCs/>
          <w:color w:val="FF0000"/>
          <w:kern w:val="24"/>
          <w:sz w:val="40"/>
          <w:szCs w:val="40"/>
          <w:lang w:eastAsia="en-GB"/>
        </w:rPr>
      </w:pPr>
    </w:p>
    <w:p w:rsidR="00377AA2" w:rsidRDefault="00D37666" w:rsidP="00377AA2">
      <w:pPr>
        <w:spacing w:after="0" w:line="240" w:lineRule="auto"/>
        <w:jc w:val="center"/>
        <w:rPr>
          <w:rFonts w:ascii="Calibri" w:eastAsiaTheme="minorEastAsia" w:hAnsi="Calibri"/>
          <w:b/>
          <w:bCs/>
          <w:color w:val="FF0000"/>
          <w:kern w:val="24"/>
          <w:sz w:val="40"/>
          <w:szCs w:val="40"/>
          <w:lang w:eastAsia="en-GB"/>
        </w:rPr>
      </w:pPr>
      <w:r>
        <w:rPr>
          <w:noProof/>
          <w:lang w:eastAsia="en-GB"/>
        </w:rPr>
        <w:drawing>
          <wp:inline distT="0" distB="0" distL="0" distR="0">
            <wp:extent cx="1965329" cy="1836420"/>
            <wp:effectExtent l="0" t="0" r="0" b="0"/>
            <wp:docPr id="12" name="Picture 6" descr="C:\Users\Public\Documents\hhrc\HS_Header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Users\Public\Documents\hhrc\HS_Header4[1].jpg"/>
                    <pic:cNvPicPr>
                      <a:picLocks noChangeAspect="1"/>
                    </pic:cNvPicPr>
                  </pic:nvPicPr>
                  <pic:blipFill>
                    <a:blip r:embed="rId11" cstate="print"/>
                    <a:srcRect/>
                    <a:stretch>
                      <a:fillRect/>
                    </a:stretch>
                  </pic:blipFill>
                  <pic:spPr>
                    <a:xfrm>
                      <a:off x="0" y="0"/>
                      <a:ext cx="1971973" cy="1842628"/>
                    </a:xfrm>
                    <a:prstGeom prst="rect">
                      <a:avLst/>
                    </a:prstGeom>
                    <a:noFill/>
                    <a:ln cap="flat">
                      <a:noFill/>
                    </a:ln>
                  </pic:spPr>
                </pic:pic>
              </a:graphicData>
            </a:graphic>
          </wp:inline>
        </w:drawing>
      </w:r>
    </w:p>
    <w:p w:rsidR="00E75F04" w:rsidRDefault="00E75F04" w:rsidP="00377AA2">
      <w:pPr>
        <w:spacing w:after="0" w:line="240" w:lineRule="auto"/>
        <w:jc w:val="center"/>
        <w:rPr>
          <w:rFonts w:ascii="Calibri" w:eastAsiaTheme="minorEastAsia" w:hAnsi="Calibri"/>
          <w:b/>
          <w:bCs/>
          <w:color w:val="FF0000"/>
          <w:kern w:val="24"/>
          <w:sz w:val="40"/>
          <w:szCs w:val="40"/>
          <w:lang w:eastAsia="en-GB"/>
        </w:rPr>
      </w:pPr>
    </w:p>
    <w:p w:rsidR="00377AA2" w:rsidRPr="00377AA2" w:rsidRDefault="00377AA2" w:rsidP="00377AA2">
      <w:pPr>
        <w:spacing w:after="0" w:line="240" w:lineRule="auto"/>
        <w:jc w:val="center"/>
        <w:rPr>
          <w:rFonts w:ascii="Times New Roman" w:eastAsia="Times New Roman" w:hAnsi="Times New Roman" w:cs="Times New Roman"/>
          <w:sz w:val="24"/>
          <w:szCs w:val="24"/>
          <w:lang w:eastAsia="en-GB"/>
        </w:rPr>
      </w:pPr>
    </w:p>
    <w:p w:rsidR="00377AA2" w:rsidRPr="00377AA2" w:rsidRDefault="00377AA2" w:rsidP="00377AA2">
      <w:pPr>
        <w:spacing w:after="0" w:line="240" w:lineRule="auto"/>
        <w:jc w:val="center"/>
        <w:rPr>
          <w:rFonts w:ascii="Times New Roman" w:eastAsia="Times New Roman" w:hAnsi="Times New Roman" w:cs="Times New Roman"/>
          <w:sz w:val="24"/>
          <w:szCs w:val="24"/>
          <w:lang w:eastAsia="en-GB"/>
        </w:rPr>
      </w:pPr>
      <w:r w:rsidRPr="00377AA2">
        <w:rPr>
          <w:rFonts w:ascii="Calibri" w:eastAsiaTheme="minorEastAsia" w:hAnsi="Calibri"/>
          <w:b/>
          <w:bCs/>
          <w:color w:val="0070C0"/>
          <w:kern w:val="24"/>
          <w:sz w:val="40"/>
          <w:szCs w:val="40"/>
          <w:lang w:eastAsia="en-GB"/>
        </w:rPr>
        <w:t>Beginners guide</w:t>
      </w:r>
    </w:p>
    <w:p w:rsidR="00377AA2" w:rsidRPr="00377AA2" w:rsidRDefault="00377AA2" w:rsidP="00377AA2">
      <w:pPr>
        <w:spacing w:after="0" w:line="240" w:lineRule="auto"/>
        <w:jc w:val="center"/>
        <w:rPr>
          <w:rFonts w:ascii="Times New Roman" w:eastAsia="Times New Roman" w:hAnsi="Times New Roman" w:cs="Times New Roman"/>
          <w:sz w:val="24"/>
          <w:szCs w:val="24"/>
          <w:lang w:eastAsia="en-GB"/>
        </w:rPr>
      </w:pPr>
      <w:proofErr w:type="gramStart"/>
      <w:r w:rsidRPr="00377AA2">
        <w:rPr>
          <w:rFonts w:ascii="Calibri" w:eastAsiaTheme="minorEastAsia" w:hAnsi="Calibri"/>
          <w:b/>
          <w:bCs/>
          <w:color w:val="0070C0"/>
          <w:kern w:val="24"/>
          <w:sz w:val="40"/>
          <w:szCs w:val="40"/>
          <w:lang w:eastAsia="en-GB"/>
        </w:rPr>
        <w:t>to</w:t>
      </w:r>
      <w:proofErr w:type="gramEnd"/>
      <w:r w:rsidRPr="00377AA2">
        <w:rPr>
          <w:rFonts w:ascii="Calibri" w:eastAsiaTheme="minorEastAsia" w:hAnsi="Calibri"/>
          <w:b/>
          <w:bCs/>
          <w:color w:val="0070C0"/>
          <w:kern w:val="24"/>
          <w:sz w:val="40"/>
          <w:szCs w:val="40"/>
          <w:lang w:eastAsia="en-GB"/>
        </w:rPr>
        <w:t xml:space="preserve"> </w:t>
      </w:r>
    </w:p>
    <w:p w:rsidR="00377AA2" w:rsidRPr="00377AA2" w:rsidRDefault="00377AA2" w:rsidP="00377AA2">
      <w:pPr>
        <w:spacing w:after="0" w:line="240" w:lineRule="auto"/>
        <w:jc w:val="center"/>
        <w:rPr>
          <w:rFonts w:ascii="Times New Roman" w:eastAsia="Times New Roman" w:hAnsi="Times New Roman" w:cs="Times New Roman"/>
          <w:sz w:val="24"/>
          <w:szCs w:val="24"/>
          <w:lang w:eastAsia="en-GB"/>
        </w:rPr>
      </w:pPr>
      <w:r w:rsidRPr="00377AA2">
        <w:rPr>
          <w:rFonts w:ascii="Calibri" w:eastAsiaTheme="minorEastAsia" w:hAnsi="Calibri"/>
          <w:b/>
          <w:bCs/>
          <w:color w:val="0070C0"/>
          <w:kern w:val="24"/>
          <w:sz w:val="40"/>
          <w:szCs w:val="40"/>
          <w:lang w:eastAsia="en-GB"/>
        </w:rPr>
        <w:t>Small-bore Rifle Target Shooting</w:t>
      </w:r>
    </w:p>
    <w:p w:rsidR="00377AA2" w:rsidRPr="00377AA2" w:rsidRDefault="00377AA2" w:rsidP="00377AA2">
      <w:pPr>
        <w:spacing w:after="0" w:line="240" w:lineRule="auto"/>
        <w:jc w:val="center"/>
        <w:rPr>
          <w:rFonts w:ascii="Times New Roman" w:eastAsia="Times New Roman" w:hAnsi="Times New Roman" w:cs="Times New Roman"/>
          <w:sz w:val="24"/>
          <w:szCs w:val="24"/>
          <w:lang w:eastAsia="en-GB"/>
        </w:rPr>
      </w:pPr>
      <w:r w:rsidRPr="00377AA2">
        <w:rPr>
          <w:rFonts w:ascii="Calibri" w:eastAsiaTheme="minorEastAsia" w:hAnsi="Calibri"/>
          <w:b/>
          <w:bCs/>
          <w:color w:val="0070C0"/>
          <w:sz w:val="32"/>
          <w:szCs w:val="32"/>
          <w:lang w:eastAsia="en-GB"/>
        </w:rPr>
        <w:t xml:space="preserve">Part Two, </w:t>
      </w:r>
      <w:r w:rsidRPr="00377AA2">
        <w:rPr>
          <w:rFonts w:ascii="Calibri" w:eastAsiaTheme="minorEastAsia" w:hAnsi="Calibri"/>
          <w:b/>
          <w:bCs/>
          <w:color w:val="FF0000"/>
          <w:sz w:val="32"/>
          <w:szCs w:val="32"/>
          <w:lang w:eastAsia="en-GB"/>
        </w:rPr>
        <w:t>Getting Started</w:t>
      </w: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Pr="00377AA2" w:rsidRDefault="00377AA2" w:rsidP="00E75F04">
      <w:pPr>
        <w:jc w:val="center"/>
        <w:rPr>
          <w:rFonts w:ascii="Calibri" w:eastAsia="Times New Roman" w:hAnsi="Calibri" w:cs="Times New Roman"/>
          <w:color w:val="000000"/>
          <w:kern w:val="24"/>
          <w:sz w:val="28"/>
          <w:szCs w:val="28"/>
          <w:lang w:eastAsia="en-GB"/>
        </w:rPr>
      </w:pPr>
      <w:r w:rsidRPr="00377AA2">
        <w:rPr>
          <w:noProof/>
          <w:sz w:val="28"/>
          <w:szCs w:val="28"/>
          <w:lang w:eastAsia="en-GB"/>
        </w:rPr>
        <w:drawing>
          <wp:inline distT="0" distB="0" distL="0" distR="0">
            <wp:extent cx="5676741" cy="1991840"/>
            <wp:effectExtent l="0" t="0" r="635" b="8890"/>
            <wp:docPr id="6" name="Picture 4" descr="http://www.smallborerifle.co.uk/images/rif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ttp://www.smallborerifle.co.uk/images/rifle.jpg"/>
                    <pic:cNvPicPr>
                      <a:picLocks noChangeAspect="1"/>
                    </pic:cNvPicPr>
                  </pic:nvPicPr>
                  <pic:blipFill>
                    <a:blip r:embed="rId12" cstate="print"/>
                    <a:srcRect/>
                    <a:stretch>
                      <a:fillRect/>
                    </a:stretch>
                  </pic:blipFill>
                  <pic:spPr>
                    <a:xfrm>
                      <a:off x="0" y="0"/>
                      <a:ext cx="5693774" cy="1997816"/>
                    </a:xfrm>
                    <a:prstGeom prst="rect">
                      <a:avLst/>
                    </a:prstGeom>
                    <a:noFill/>
                    <a:ln cap="flat">
                      <a:noFill/>
                    </a:ln>
                  </pic:spPr>
                </pic:pic>
              </a:graphicData>
            </a:graphic>
          </wp:inline>
        </w:drawing>
      </w:r>
    </w:p>
    <w:p w:rsidR="000E3F93" w:rsidRDefault="000E3F93" w:rsidP="00377AA2">
      <w:pPr>
        <w:spacing w:before="140" w:after="0" w:line="240" w:lineRule="auto"/>
        <w:rPr>
          <w:rFonts w:ascii="Calibri" w:eastAsia="Times New Roman" w:hAnsi="Calibri" w:cs="Times New Roman"/>
          <w:b/>
          <w:bCs/>
          <w:color w:val="FF0000"/>
          <w:kern w:val="24"/>
          <w:sz w:val="28"/>
          <w:szCs w:val="28"/>
          <w:lang w:eastAsia="en-GB"/>
        </w:rPr>
      </w:pPr>
    </w:p>
    <w:p w:rsidR="000E3F93" w:rsidRDefault="000E3F93" w:rsidP="00377AA2">
      <w:pPr>
        <w:spacing w:before="140" w:after="0" w:line="240" w:lineRule="auto"/>
        <w:rPr>
          <w:rFonts w:ascii="Calibri" w:eastAsia="Times New Roman" w:hAnsi="Calibri" w:cs="Times New Roman"/>
          <w:b/>
          <w:bCs/>
          <w:color w:val="FF0000"/>
          <w:kern w:val="24"/>
          <w:sz w:val="28"/>
          <w:szCs w:val="28"/>
          <w:lang w:eastAsia="en-GB"/>
        </w:rPr>
      </w:pP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FF0000"/>
          <w:kern w:val="24"/>
          <w:sz w:val="28"/>
          <w:szCs w:val="28"/>
          <w:lang w:eastAsia="en-GB"/>
        </w:rPr>
        <w:t>Definitions</w:t>
      </w:r>
    </w:p>
    <w:p w:rsidR="00377AA2" w:rsidRPr="00377AA2" w:rsidRDefault="00377AA2" w:rsidP="00377AA2">
      <w:pPr>
        <w:numPr>
          <w:ilvl w:val="0"/>
          <w:numId w:val="6"/>
        </w:numPr>
        <w:spacing w:after="0" w:line="240" w:lineRule="auto"/>
        <w:ind w:left="1267"/>
        <w:contextualSpacing/>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000000"/>
          <w:kern w:val="24"/>
          <w:sz w:val="28"/>
          <w:szCs w:val="28"/>
          <w:lang w:eastAsia="en-GB"/>
        </w:rPr>
        <w:t>Stock:</w:t>
      </w:r>
      <w:r w:rsidRPr="00377AA2">
        <w:rPr>
          <w:rFonts w:ascii="Calibri" w:eastAsia="Times New Roman" w:hAnsi="Calibri" w:cs="Times New Roman"/>
          <w:color w:val="000000"/>
          <w:kern w:val="24"/>
          <w:sz w:val="28"/>
          <w:szCs w:val="28"/>
          <w:lang w:eastAsia="en-GB"/>
        </w:rPr>
        <w:t xml:space="preserve"> The body of the rifle. Historically this is made from a single, solid piece of wood (walnut or ash), but modern rifles can have laminated wood or Aluminium stocks and can be made up of multiple sections. This is the part of the rifle that the shooter will have contact with whilst holding the rifle.</w:t>
      </w:r>
    </w:p>
    <w:p w:rsidR="00377AA2" w:rsidRPr="00377AA2" w:rsidRDefault="00377AA2" w:rsidP="00377AA2">
      <w:pPr>
        <w:numPr>
          <w:ilvl w:val="0"/>
          <w:numId w:val="6"/>
        </w:numPr>
        <w:spacing w:after="0" w:line="240" w:lineRule="auto"/>
        <w:ind w:left="1267"/>
        <w:contextualSpacing/>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000000"/>
          <w:kern w:val="24"/>
          <w:sz w:val="28"/>
          <w:szCs w:val="28"/>
          <w:lang w:eastAsia="en-GB"/>
        </w:rPr>
        <w:t>Butt:</w:t>
      </w:r>
      <w:r w:rsidRPr="00377AA2">
        <w:rPr>
          <w:rFonts w:ascii="Calibri" w:eastAsia="Times New Roman" w:hAnsi="Calibri" w:cs="Times New Roman"/>
          <w:color w:val="000000"/>
          <w:kern w:val="24"/>
          <w:sz w:val="28"/>
          <w:szCs w:val="28"/>
          <w:lang w:eastAsia="en-GB"/>
        </w:rPr>
        <w:t xml:space="preserve"> This part of the stock sits against the shooter’s shoulder when the rifle is held.</w:t>
      </w:r>
    </w:p>
    <w:p w:rsidR="00377AA2" w:rsidRPr="00377AA2" w:rsidRDefault="00377AA2" w:rsidP="00377AA2">
      <w:pPr>
        <w:numPr>
          <w:ilvl w:val="0"/>
          <w:numId w:val="6"/>
        </w:numPr>
        <w:spacing w:after="0" w:line="240" w:lineRule="auto"/>
        <w:ind w:left="1267"/>
        <w:contextualSpacing/>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000000"/>
          <w:kern w:val="24"/>
          <w:sz w:val="28"/>
          <w:szCs w:val="28"/>
          <w:lang w:eastAsia="en-GB"/>
        </w:rPr>
        <w:t>Cheek piece:</w:t>
      </w:r>
      <w:r w:rsidRPr="00377AA2">
        <w:rPr>
          <w:rFonts w:ascii="Calibri" w:eastAsia="Times New Roman" w:hAnsi="Calibri" w:cs="Times New Roman"/>
          <w:color w:val="000000"/>
          <w:kern w:val="24"/>
          <w:sz w:val="28"/>
          <w:szCs w:val="28"/>
          <w:lang w:eastAsia="en-GB"/>
        </w:rPr>
        <w:t xml:space="preserve"> The cheek of the shooter will be placed on/against this whilst firing and it provides a platform to help align the eye with the sights.</w:t>
      </w:r>
    </w:p>
    <w:p w:rsidR="00377AA2" w:rsidRPr="00377AA2" w:rsidRDefault="00377AA2" w:rsidP="00377AA2">
      <w:pPr>
        <w:numPr>
          <w:ilvl w:val="0"/>
          <w:numId w:val="6"/>
        </w:numPr>
        <w:spacing w:after="0" w:line="240" w:lineRule="auto"/>
        <w:ind w:left="1267"/>
        <w:contextualSpacing/>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000000"/>
          <w:kern w:val="24"/>
          <w:sz w:val="28"/>
          <w:szCs w:val="28"/>
          <w:lang w:eastAsia="en-GB"/>
        </w:rPr>
        <w:t>Pistol grip:</w:t>
      </w:r>
      <w:r w:rsidRPr="00377AA2">
        <w:rPr>
          <w:rFonts w:ascii="Calibri" w:eastAsia="Times New Roman" w:hAnsi="Calibri" w:cs="Times New Roman"/>
          <w:color w:val="000000"/>
          <w:kern w:val="24"/>
          <w:sz w:val="28"/>
          <w:szCs w:val="28"/>
          <w:lang w:eastAsia="en-GB"/>
        </w:rPr>
        <w:t xml:space="preserve"> The firing hand of the shooter lightly grips the pistol grip and provides the correct position for the trigger finger.</w:t>
      </w:r>
    </w:p>
    <w:p w:rsidR="00377AA2" w:rsidRPr="00377AA2" w:rsidRDefault="00377AA2" w:rsidP="00377AA2">
      <w:pPr>
        <w:numPr>
          <w:ilvl w:val="0"/>
          <w:numId w:val="6"/>
        </w:numPr>
        <w:spacing w:after="0" w:line="240" w:lineRule="auto"/>
        <w:ind w:left="1267"/>
        <w:contextualSpacing/>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000000"/>
          <w:kern w:val="24"/>
          <w:sz w:val="28"/>
          <w:szCs w:val="28"/>
          <w:lang w:eastAsia="en-GB"/>
        </w:rPr>
        <w:t>Trigger guard:</w:t>
      </w:r>
      <w:r w:rsidRPr="00377AA2">
        <w:rPr>
          <w:rFonts w:ascii="Calibri" w:eastAsia="Times New Roman" w:hAnsi="Calibri" w:cs="Times New Roman"/>
          <w:color w:val="000000"/>
          <w:kern w:val="24"/>
          <w:sz w:val="28"/>
          <w:szCs w:val="28"/>
          <w:lang w:eastAsia="en-GB"/>
        </w:rPr>
        <w:t xml:space="preserve"> This is a protective guard that is fitted to the stock and prevents the trigger from being knocked or damaged accidentally when the rifle is being moved.</w:t>
      </w:r>
    </w:p>
    <w:p w:rsidR="00492B26" w:rsidRPr="00377AA2" w:rsidRDefault="000E3F93" w:rsidP="00377AA2">
      <w:pPr>
        <w:numPr>
          <w:ilvl w:val="0"/>
          <w:numId w:val="7"/>
        </w:numPr>
        <w:jc w:val="center"/>
        <w:rPr>
          <w:rFonts w:ascii="Calibri" w:eastAsia="Times New Roman" w:hAnsi="Calibri" w:cs="Times New Roman"/>
          <w:color w:val="000000"/>
          <w:kern w:val="24"/>
          <w:sz w:val="28"/>
          <w:szCs w:val="28"/>
          <w:lang w:eastAsia="en-GB"/>
        </w:rPr>
      </w:pPr>
      <w:r>
        <w:rPr>
          <w:rFonts w:ascii="Calibri" w:eastAsia="Times New Roman" w:hAnsi="Calibri" w:cs="Times New Roman"/>
          <w:b/>
          <w:bCs/>
          <w:color w:val="000000"/>
          <w:kern w:val="24"/>
          <w:sz w:val="28"/>
          <w:szCs w:val="28"/>
          <w:lang w:eastAsia="en-GB"/>
        </w:rPr>
        <w:t xml:space="preserve">   </w:t>
      </w:r>
      <w:r w:rsidR="00492B26" w:rsidRPr="00377AA2">
        <w:rPr>
          <w:rFonts w:ascii="Calibri" w:eastAsia="Times New Roman" w:hAnsi="Calibri" w:cs="Times New Roman"/>
          <w:b/>
          <w:bCs/>
          <w:color w:val="000000"/>
          <w:kern w:val="24"/>
          <w:sz w:val="28"/>
          <w:szCs w:val="28"/>
          <w:lang w:eastAsia="en-GB"/>
        </w:rPr>
        <w:t>Trigger:</w:t>
      </w:r>
      <w:r w:rsidR="00492B26" w:rsidRPr="00377AA2">
        <w:rPr>
          <w:rFonts w:ascii="Calibri" w:eastAsia="Times New Roman" w:hAnsi="Calibri" w:cs="Times New Roman"/>
          <w:color w:val="000000"/>
          <w:kern w:val="24"/>
          <w:sz w:val="28"/>
          <w:szCs w:val="28"/>
          <w:lang w:eastAsia="en-GB"/>
        </w:rPr>
        <w:t xml:space="preserve"> The trigger is the device that translates the motion of the </w:t>
      </w:r>
      <w:r>
        <w:rPr>
          <w:rFonts w:ascii="Calibri" w:eastAsia="Times New Roman" w:hAnsi="Calibri" w:cs="Times New Roman"/>
          <w:color w:val="000000"/>
          <w:kern w:val="24"/>
          <w:sz w:val="28"/>
          <w:szCs w:val="28"/>
          <w:lang w:eastAsia="en-GB"/>
        </w:rPr>
        <w:t xml:space="preserve">    </w:t>
      </w:r>
      <w:r w:rsidR="00492B26" w:rsidRPr="00377AA2">
        <w:rPr>
          <w:rFonts w:ascii="Calibri" w:eastAsia="Times New Roman" w:hAnsi="Calibri" w:cs="Times New Roman"/>
          <w:color w:val="000000"/>
          <w:kern w:val="24"/>
          <w:sz w:val="28"/>
          <w:szCs w:val="28"/>
          <w:lang w:eastAsia="en-GB"/>
        </w:rPr>
        <w:t>finger into the firing of the rifle and is fixed to the underside of the action.</w:t>
      </w:r>
    </w:p>
    <w:p w:rsidR="00492B26" w:rsidRPr="00377AA2" w:rsidRDefault="00492B26" w:rsidP="00377AA2">
      <w:pPr>
        <w:numPr>
          <w:ilvl w:val="0"/>
          <w:numId w:val="7"/>
        </w:numPr>
        <w:jc w:val="center"/>
        <w:rPr>
          <w:rFonts w:ascii="Calibri" w:eastAsia="Times New Roman" w:hAnsi="Calibri" w:cs="Times New Roman"/>
          <w:color w:val="000000"/>
          <w:kern w:val="24"/>
          <w:sz w:val="28"/>
          <w:szCs w:val="28"/>
          <w:lang w:eastAsia="en-GB"/>
        </w:rPr>
      </w:pPr>
      <w:r w:rsidRPr="00377AA2">
        <w:rPr>
          <w:rFonts w:ascii="Calibri" w:eastAsia="Times New Roman" w:hAnsi="Calibri" w:cs="Times New Roman"/>
          <w:b/>
          <w:bCs/>
          <w:color w:val="000000"/>
          <w:kern w:val="24"/>
          <w:sz w:val="28"/>
          <w:szCs w:val="28"/>
          <w:lang w:eastAsia="en-GB"/>
        </w:rPr>
        <w:t>Action:</w:t>
      </w:r>
      <w:r w:rsidRPr="00377AA2">
        <w:rPr>
          <w:rFonts w:ascii="Calibri" w:eastAsia="Times New Roman" w:hAnsi="Calibri" w:cs="Times New Roman"/>
          <w:color w:val="000000"/>
          <w:kern w:val="24"/>
          <w:sz w:val="28"/>
          <w:szCs w:val="28"/>
          <w:lang w:eastAsia="en-GB"/>
        </w:rPr>
        <w:t xml:space="preserve"> a metal housing that is fixed into the stock that connects the trigger, bolt and barrel together. </w:t>
      </w:r>
    </w:p>
    <w:p w:rsidR="00492B26" w:rsidRPr="00377AA2" w:rsidRDefault="00492B26" w:rsidP="00377AA2">
      <w:pPr>
        <w:numPr>
          <w:ilvl w:val="0"/>
          <w:numId w:val="8"/>
        </w:numPr>
        <w:jc w:val="center"/>
        <w:rPr>
          <w:rFonts w:ascii="Calibri" w:eastAsia="Times New Roman" w:hAnsi="Calibri" w:cs="Times New Roman"/>
          <w:color w:val="000000"/>
          <w:kern w:val="24"/>
          <w:sz w:val="28"/>
          <w:szCs w:val="28"/>
          <w:lang w:eastAsia="en-GB"/>
        </w:rPr>
      </w:pPr>
      <w:r w:rsidRPr="00377AA2">
        <w:rPr>
          <w:rFonts w:ascii="Calibri" w:eastAsia="Times New Roman" w:hAnsi="Calibri" w:cs="Times New Roman"/>
          <w:b/>
          <w:bCs/>
          <w:color w:val="000000"/>
          <w:kern w:val="24"/>
          <w:sz w:val="28"/>
          <w:szCs w:val="28"/>
          <w:lang w:eastAsia="en-GB"/>
        </w:rPr>
        <w:t>Breech:</w:t>
      </w:r>
      <w:r w:rsidRPr="00377AA2">
        <w:rPr>
          <w:rFonts w:ascii="Calibri" w:eastAsia="Times New Roman" w:hAnsi="Calibri" w:cs="Times New Roman"/>
          <w:color w:val="000000"/>
          <w:kern w:val="24"/>
          <w:sz w:val="28"/>
          <w:szCs w:val="28"/>
          <w:lang w:eastAsia="en-GB"/>
        </w:rPr>
        <w:t xml:space="preserve"> This is an opening in the top of the action where the </w:t>
      </w:r>
      <w:r w:rsidR="000E3F93">
        <w:rPr>
          <w:rFonts w:ascii="Calibri" w:eastAsia="Times New Roman" w:hAnsi="Calibri" w:cs="Times New Roman"/>
          <w:color w:val="000000"/>
          <w:kern w:val="24"/>
          <w:sz w:val="28"/>
          <w:szCs w:val="28"/>
          <w:lang w:eastAsia="en-GB"/>
        </w:rPr>
        <w:t xml:space="preserve">   </w:t>
      </w:r>
      <w:r w:rsidRPr="00377AA2">
        <w:rPr>
          <w:rFonts w:ascii="Calibri" w:eastAsia="Times New Roman" w:hAnsi="Calibri" w:cs="Times New Roman"/>
          <w:color w:val="000000"/>
          <w:kern w:val="24"/>
          <w:sz w:val="28"/>
          <w:szCs w:val="28"/>
          <w:lang w:eastAsia="en-GB"/>
        </w:rPr>
        <w:t>ammunition is loaded into the rifle and is the entry point to the chamber.</w:t>
      </w:r>
    </w:p>
    <w:p w:rsidR="00492B26" w:rsidRPr="00377AA2" w:rsidRDefault="00492B26" w:rsidP="00377AA2">
      <w:pPr>
        <w:numPr>
          <w:ilvl w:val="0"/>
          <w:numId w:val="8"/>
        </w:numPr>
        <w:jc w:val="center"/>
        <w:rPr>
          <w:rFonts w:ascii="Calibri" w:eastAsia="Times New Roman" w:hAnsi="Calibri" w:cs="Times New Roman"/>
          <w:color w:val="000000"/>
          <w:kern w:val="24"/>
          <w:sz w:val="28"/>
          <w:szCs w:val="28"/>
          <w:lang w:eastAsia="en-GB"/>
        </w:rPr>
      </w:pPr>
      <w:r w:rsidRPr="00377AA2">
        <w:rPr>
          <w:rFonts w:ascii="Calibri" w:eastAsia="Times New Roman" w:hAnsi="Calibri" w:cs="Times New Roman"/>
          <w:b/>
          <w:bCs/>
          <w:color w:val="000000"/>
          <w:kern w:val="24"/>
          <w:sz w:val="28"/>
          <w:szCs w:val="28"/>
          <w:lang w:eastAsia="en-GB"/>
        </w:rPr>
        <w:lastRenderedPageBreak/>
        <w:t>Bolt:</w:t>
      </w:r>
      <w:r w:rsidRPr="00377AA2">
        <w:rPr>
          <w:rFonts w:ascii="Calibri" w:eastAsia="Times New Roman" w:hAnsi="Calibri" w:cs="Times New Roman"/>
          <w:color w:val="000000"/>
          <w:kern w:val="24"/>
          <w:sz w:val="28"/>
          <w:szCs w:val="28"/>
          <w:lang w:eastAsia="en-GB"/>
        </w:rPr>
        <w:t xml:space="preserve"> The bolt is used to push the round fully into the chamber, provides a seal around the end of the chamber during firi</w:t>
      </w:r>
      <w:r w:rsidR="00BA5933">
        <w:rPr>
          <w:rFonts w:ascii="Calibri" w:eastAsia="Times New Roman" w:hAnsi="Calibri" w:cs="Times New Roman"/>
          <w:color w:val="000000"/>
          <w:kern w:val="24"/>
          <w:sz w:val="28"/>
          <w:szCs w:val="28"/>
          <w:lang w:eastAsia="en-GB"/>
        </w:rPr>
        <w:t xml:space="preserve">ng and it also holds the firing </w:t>
      </w:r>
      <w:r w:rsidRPr="00377AA2">
        <w:rPr>
          <w:rFonts w:ascii="Calibri" w:eastAsia="Times New Roman" w:hAnsi="Calibri" w:cs="Times New Roman"/>
          <w:color w:val="000000"/>
          <w:kern w:val="24"/>
          <w:sz w:val="28"/>
          <w:szCs w:val="28"/>
          <w:lang w:eastAsia="en-GB"/>
        </w:rPr>
        <w:t>pin. When the round had been fired the bolt is used to extract the empty ammunition case from the chamber and eject it from the rifle.</w:t>
      </w:r>
    </w:p>
    <w:p w:rsidR="00492B26" w:rsidRPr="00377AA2" w:rsidRDefault="00492B26" w:rsidP="00377AA2">
      <w:pPr>
        <w:numPr>
          <w:ilvl w:val="0"/>
          <w:numId w:val="8"/>
        </w:numPr>
        <w:jc w:val="center"/>
        <w:rPr>
          <w:rFonts w:ascii="Calibri" w:eastAsia="Times New Roman" w:hAnsi="Calibri" w:cs="Times New Roman"/>
          <w:color w:val="000000"/>
          <w:kern w:val="24"/>
          <w:sz w:val="28"/>
          <w:szCs w:val="28"/>
          <w:lang w:eastAsia="en-GB"/>
        </w:rPr>
      </w:pPr>
      <w:r w:rsidRPr="00377AA2">
        <w:rPr>
          <w:rFonts w:ascii="Calibri" w:eastAsia="Times New Roman" w:hAnsi="Calibri" w:cs="Times New Roman"/>
          <w:b/>
          <w:bCs/>
          <w:color w:val="000000"/>
          <w:kern w:val="24"/>
          <w:sz w:val="28"/>
          <w:szCs w:val="28"/>
          <w:lang w:eastAsia="en-GB"/>
        </w:rPr>
        <w:t xml:space="preserve">Chamber: </w:t>
      </w:r>
      <w:r w:rsidRPr="00377AA2">
        <w:rPr>
          <w:rFonts w:ascii="Calibri" w:eastAsia="Times New Roman" w:hAnsi="Calibri" w:cs="Times New Roman"/>
          <w:color w:val="000000"/>
          <w:kern w:val="24"/>
          <w:sz w:val="28"/>
          <w:szCs w:val="28"/>
          <w:lang w:eastAsia="en-GB"/>
        </w:rPr>
        <w:t>The ammunition will be sealed into the chamber prior to firing. The chamber also contains the force of the explosion used to propel the bullet through the barrel.</w:t>
      </w:r>
    </w:p>
    <w:p w:rsidR="00492B26" w:rsidRPr="00377AA2" w:rsidRDefault="00492B26" w:rsidP="00377AA2">
      <w:pPr>
        <w:numPr>
          <w:ilvl w:val="0"/>
          <w:numId w:val="8"/>
        </w:numPr>
        <w:jc w:val="center"/>
        <w:rPr>
          <w:rFonts w:ascii="Calibri" w:eastAsia="Times New Roman" w:hAnsi="Calibri" w:cs="Times New Roman"/>
          <w:color w:val="000000"/>
          <w:kern w:val="24"/>
          <w:sz w:val="28"/>
          <w:szCs w:val="28"/>
          <w:lang w:eastAsia="en-GB"/>
        </w:rPr>
      </w:pPr>
      <w:r w:rsidRPr="00377AA2">
        <w:rPr>
          <w:rFonts w:ascii="Calibri" w:eastAsia="Times New Roman" w:hAnsi="Calibri" w:cs="Times New Roman"/>
          <w:b/>
          <w:bCs/>
          <w:color w:val="000000"/>
          <w:kern w:val="24"/>
          <w:sz w:val="28"/>
          <w:szCs w:val="28"/>
          <w:lang w:eastAsia="en-GB"/>
        </w:rPr>
        <w:t>Rear sight:</w:t>
      </w:r>
      <w:r w:rsidRPr="00377AA2">
        <w:rPr>
          <w:rFonts w:ascii="Calibri" w:eastAsia="Times New Roman" w:hAnsi="Calibri" w:cs="Times New Roman"/>
          <w:color w:val="000000"/>
          <w:kern w:val="24"/>
          <w:sz w:val="28"/>
          <w:szCs w:val="28"/>
          <w:lang w:eastAsia="en-GB"/>
        </w:rPr>
        <w:t xml:space="preserve"> This is used in conjunction with the foresight to aim the rifle at the target and is positioned on top of the action about 3 inches in front of the eye that is used for aiming</w:t>
      </w:r>
      <w:r w:rsidRPr="00377AA2">
        <w:rPr>
          <w:rFonts w:ascii="Calibri" w:eastAsia="Times New Roman" w:hAnsi="Calibri" w:cs="Times New Roman"/>
          <w:b/>
          <w:bCs/>
          <w:color w:val="000000"/>
          <w:kern w:val="24"/>
          <w:sz w:val="28"/>
          <w:szCs w:val="28"/>
          <w:lang w:eastAsia="en-GB"/>
        </w:rPr>
        <w:t>.</w:t>
      </w:r>
    </w:p>
    <w:p w:rsidR="00492B26" w:rsidRPr="00377AA2" w:rsidRDefault="00492B26" w:rsidP="00377AA2">
      <w:pPr>
        <w:numPr>
          <w:ilvl w:val="0"/>
          <w:numId w:val="8"/>
        </w:numPr>
        <w:jc w:val="center"/>
        <w:rPr>
          <w:rFonts w:ascii="Calibri" w:eastAsia="Times New Roman" w:hAnsi="Calibri" w:cs="Times New Roman"/>
          <w:color w:val="000000"/>
          <w:kern w:val="24"/>
          <w:sz w:val="28"/>
          <w:szCs w:val="28"/>
          <w:lang w:eastAsia="en-GB"/>
        </w:rPr>
      </w:pPr>
      <w:r w:rsidRPr="00377AA2">
        <w:rPr>
          <w:rFonts w:ascii="Calibri" w:eastAsia="Times New Roman" w:hAnsi="Calibri" w:cs="Times New Roman"/>
          <w:b/>
          <w:bCs/>
          <w:color w:val="000000"/>
          <w:kern w:val="24"/>
          <w:sz w:val="28"/>
          <w:szCs w:val="28"/>
          <w:lang w:eastAsia="en-GB"/>
        </w:rPr>
        <w:t xml:space="preserve">Barrel: </w:t>
      </w:r>
      <w:r w:rsidRPr="00377AA2">
        <w:rPr>
          <w:rFonts w:ascii="Calibri" w:eastAsia="Times New Roman" w:hAnsi="Calibri" w:cs="Times New Roman"/>
          <w:color w:val="000000"/>
          <w:kern w:val="24"/>
          <w:sz w:val="28"/>
          <w:szCs w:val="28"/>
          <w:lang w:eastAsia="en-GB"/>
        </w:rPr>
        <w:t>The metal tube that connects into the action and sits on top of the stock. The inside of the tube has a spiral twist cut into it which makes the bullet spin as it flies through the air.</w:t>
      </w:r>
    </w:p>
    <w:p w:rsidR="00492B26" w:rsidRPr="00377AA2" w:rsidRDefault="00492B26" w:rsidP="00377AA2">
      <w:pPr>
        <w:numPr>
          <w:ilvl w:val="0"/>
          <w:numId w:val="8"/>
        </w:numPr>
        <w:jc w:val="center"/>
        <w:rPr>
          <w:rFonts w:ascii="Calibri" w:eastAsia="Times New Roman" w:hAnsi="Calibri" w:cs="Times New Roman"/>
          <w:color w:val="000000"/>
          <w:kern w:val="24"/>
          <w:sz w:val="28"/>
          <w:szCs w:val="28"/>
          <w:lang w:eastAsia="en-GB"/>
        </w:rPr>
      </w:pPr>
      <w:r w:rsidRPr="00377AA2">
        <w:rPr>
          <w:rFonts w:ascii="Calibri" w:eastAsia="Times New Roman" w:hAnsi="Calibri" w:cs="Times New Roman"/>
          <w:b/>
          <w:bCs/>
          <w:color w:val="000000"/>
          <w:kern w:val="24"/>
          <w:sz w:val="28"/>
          <w:szCs w:val="28"/>
          <w:lang w:eastAsia="en-GB"/>
        </w:rPr>
        <w:t>Foresight:</w:t>
      </w:r>
      <w:r w:rsidRPr="00377AA2">
        <w:rPr>
          <w:rFonts w:ascii="Calibri" w:eastAsia="Times New Roman" w:hAnsi="Calibri" w:cs="Times New Roman"/>
          <w:color w:val="000000"/>
          <w:kern w:val="24"/>
          <w:sz w:val="28"/>
          <w:szCs w:val="28"/>
          <w:lang w:eastAsia="en-GB"/>
        </w:rPr>
        <w:t xml:space="preserve"> The foresight is fitted to the muzzle end of the barrel and is lined up with the rear sight and the target to accurately aim the rifle.</w:t>
      </w:r>
    </w:p>
    <w:p w:rsidR="00492B26" w:rsidRPr="00377AA2" w:rsidRDefault="00492B26" w:rsidP="00377AA2">
      <w:pPr>
        <w:numPr>
          <w:ilvl w:val="0"/>
          <w:numId w:val="8"/>
        </w:numPr>
        <w:jc w:val="center"/>
        <w:rPr>
          <w:rFonts w:ascii="Calibri" w:eastAsia="Times New Roman" w:hAnsi="Calibri" w:cs="Times New Roman"/>
          <w:color w:val="000000"/>
          <w:kern w:val="24"/>
          <w:sz w:val="28"/>
          <w:szCs w:val="28"/>
          <w:lang w:eastAsia="en-GB"/>
        </w:rPr>
      </w:pPr>
      <w:r w:rsidRPr="00377AA2">
        <w:rPr>
          <w:rFonts w:ascii="Calibri" w:eastAsia="Times New Roman" w:hAnsi="Calibri" w:cs="Times New Roman"/>
          <w:b/>
          <w:bCs/>
          <w:color w:val="000000"/>
          <w:kern w:val="24"/>
          <w:sz w:val="28"/>
          <w:szCs w:val="28"/>
          <w:lang w:eastAsia="en-GB"/>
        </w:rPr>
        <w:t>Muzzle:</w:t>
      </w:r>
      <w:r w:rsidRPr="00377AA2">
        <w:rPr>
          <w:rFonts w:ascii="Calibri" w:eastAsia="Times New Roman" w:hAnsi="Calibri" w:cs="Times New Roman"/>
          <w:color w:val="000000"/>
          <w:kern w:val="24"/>
          <w:sz w:val="28"/>
          <w:szCs w:val="28"/>
          <w:lang w:eastAsia="en-GB"/>
        </w:rPr>
        <w:t xml:space="preserve"> The end of the barrel where the bullet will emerge when the rifle is fired.</w:t>
      </w:r>
    </w:p>
    <w:p w:rsidR="00377AA2" w:rsidRP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377AA2" w:rsidRDefault="00377AA2" w:rsidP="00BA5933">
      <w:pPr>
        <w:rPr>
          <w:rFonts w:ascii="Calibri" w:eastAsia="Times New Roman" w:hAnsi="Calibri" w:cs="Times New Roman"/>
          <w:color w:val="000000"/>
          <w:kern w:val="24"/>
          <w:sz w:val="28"/>
          <w:szCs w:val="28"/>
          <w:lang w:eastAsia="en-GB"/>
        </w:rPr>
      </w:pPr>
    </w:p>
    <w:p w:rsidR="00377AA2" w:rsidRDefault="00377AA2" w:rsidP="00377AA2">
      <w:pPr>
        <w:spacing w:after="0" w:line="240" w:lineRule="auto"/>
        <w:jc w:val="center"/>
        <w:rPr>
          <w:rFonts w:ascii="Calibri" w:eastAsiaTheme="minorEastAsia" w:hAnsi="Calibri"/>
          <w:b/>
          <w:bCs/>
          <w:color w:val="0070C0"/>
          <w:kern w:val="24"/>
          <w:sz w:val="36"/>
          <w:szCs w:val="36"/>
          <w:lang w:eastAsia="en-GB"/>
        </w:rPr>
      </w:pPr>
      <w:r w:rsidRPr="00377AA2">
        <w:rPr>
          <w:rFonts w:ascii="Calibri" w:eastAsiaTheme="minorEastAsia" w:hAnsi="Calibri"/>
          <w:b/>
          <w:bCs/>
          <w:color w:val="0070C0"/>
          <w:kern w:val="24"/>
          <w:sz w:val="36"/>
          <w:szCs w:val="36"/>
          <w:lang w:eastAsia="en-GB"/>
        </w:rPr>
        <w:lastRenderedPageBreak/>
        <w:t>THE</w:t>
      </w:r>
      <w:r w:rsidRPr="00377AA2">
        <w:rPr>
          <w:rFonts w:ascii="Calibri" w:eastAsiaTheme="minorEastAsia" w:hAnsi="Calibri"/>
          <w:b/>
          <w:bCs/>
          <w:color w:val="000000"/>
          <w:kern w:val="24"/>
          <w:sz w:val="36"/>
          <w:szCs w:val="36"/>
          <w:lang w:eastAsia="en-GB"/>
        </w:rPr>
        <w:t xml:space="preserve"> </w:t>
      </w:r>
      <w:r w:rsidRPr="00377AA2">
        <w:rPr>
          <w:rFonts w:ascii="Calibri" w:eastAsiaTheme="minorEastAsia" w:hAnsi="Calibri"/>
          <w:b/>
          <w:bCs/>
          <w:color w:val="0070C0"/>
          <w:kern w:val="24"/>
          <w:sz w:val="36"/>
          <w:szCs w:val="36"/>
          <w:lang w:eastAsia="en-GB"/>
        </w:rPr>
        <w:t>FIRST TIME WITH A RIFLE</w:t>
      </w:r>
    </w:p>
    <w:p w:rsidR="00E75F04" w:rsidRDefault="00E75F04" w:rsidP="00377AA2">
      <w:pPr>
        <w:spacing w:after="0" w:line="240" w:lineRule="auto"/>
        <w:jc w:val="center"/>
        <w:rPr>
          <w:rFonts w:ascii="Calibri" w:eastAsiaTheme="minorEastAsia" w:hAnsi="Calibri"/>
          <w:b/>
          <w:bCs/>
          <w:color w:val="0070C0"/>
          <w:kern w:val="24"/>
          <w:sz w:val="36"/>
          <w:szCs w:val="36"/>
          <w:lang w:eastAsia="en-GB"/>
        </w:rPr>
      </w:pPr>
    </w:p>
    <w:p w:rsidR="00E75F04" w:rsidRDefault="00E75F04" w:rsidP="00377AA2">
      <w:pPr>
        <w:spacing w:after="0" w:line="240" w:lineRule="auto"/>
        <w:jc w:val="center"/>
        <w:rPr>
          <w:rFonts w:ascii="Calibri" w:eastAsiaTheme="minorEastAsia" w:hAnsi="Calibri"/>
          <w:b/>
          <w:bCs/>
          <w:color w:val="0070C0"/>
          <w:kern w:val="24"/>
          <w:sz w:val="36"/>
          <w:szCs w:val="36"/>
          <w:lang w:eastAsia="en-GB"/>
        </w:rPr>
      </w:pPr>
    </w:p>
    <w:p w:rsidR="00E75F04" w:rsidRPr="00377AA2" w:rsidRDefault="00E75F04" w:rsidP="00377AA2">
      <w:pPr>
        <w:spacing w:after="0" w:line="240" w:lineRule="auto"/>
        <w:jc w:val="center"/>
        <w:rPr>
          <w:rFonts w:ascii="Times New Roman" w:eastAsia="Times New Roman" w:hAnsi="Times New Roman" w:cs="Times New Roman"/>
          <w:sz w:val="24"/>
          <w:szCs w:val="24"/>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r>
        <w:rPr>
          <w:noProof/>
          <w:lang w:eastAsia="en-GB"/>
        </w:rPr>
        <w:drawing>
          <wp:inline distT="0" distB="0" distL="0" distR="0">
            <wp:extent cx="2857500" cy="1904366"/>
            <wp:effectExtent l="0" t="0" r="0" b="635"/>
            <wp:docPr id="3" name="Picture 13" descr="The Prone position for shooting with a supported ri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The Prone position for shooting with a supported rifle"/>
                    <pic:cNvPicPr>
                      <a:picLocks noChangeAspect="1"/>
                    </pic:cNvPicPr>
                  </pic:nvPicPr>
                  <pic:blipFill>
                    <a:blip r:embed="rId13" cstate="print"/>
                    <a:srcRect/>
                    <a:stretch>
                      <a:fillRect/>
                    </a:stretch>
                  </pic:blipFill>
                  <pic:spPr>
                    <a:xfrm>
                      <a:off x="0" y="0"/>
                      <a:ext cx="2857500" cy="1904366"/>
                    </a:xfrm>
                    <a:prstGeom prst="rect">
                      <a:avLst/>
                    </a:prstGeom>
                    <a:noFill/>
                    <a:ln cap="flat">
                      <a:noFill/>
                    </a:ln>
                  </pic:spPr>
                </pic:pic>
              </a:graphicData>
            </a:graphic>
          </wp:inline>
        </w:drawing>
      </w:r>
    </w:p>
    <w:p w:rsidR="00E75F04" w:rsidRDefault="00E75F04" w:rsidP="00760B29">
      <w:pPr>
        <w:jc w:val="center"/>
        <w:rPr>
          <w:rFonts w:ascii="Calibri" w:eastAsia="Times New Roman" w:hAnsi="Calibri" w:cs="Times New Roman"/>
          <w:color w:val="000000"/>
          <w:kern w:val="24"/>
          <w:sz w:val="28"/>
          <w:szCs w:val="28"/>
          <w:lang w:eastAsia="en-GB"/>
        </w:rPr>
      </w:pPr>
    </w:p>
    <w:p w:rsidR="00E75F04" w:rsidRDefault="00E75F04" w:rsidP="00760B29">
      <w:pPr>
        <w:jc w:val="center"/>
        <w:rPr>
          <w:rFonts w:ascii="Calibri" w:eastAsia="Times New Roman" w:hAnsi="Calibri" w:cs="Times New Roman"/>
          <w:color w:val="000000"/>
          <w:kern w:val="24"/>
          <w:sz w:val="28"/>
          <w:szCs w:val="28"/>
          <w:lang w:eastAsia="en-GB"/>
        </w:rPr>
      </w:pPr>
    </w:p>
    <w:p w:rsidR="00E75F04" w:rsidRDefault="00E75F04" w:rsidP="00760B29">
      <w:pPr>
        <w:jc w:val="center"/>
        <w:rPr>
          <w:rFonts w:ascii="Calibri" w:eastAsia="Times New Roman" w:hAnsi="Calibri" w:cs="Times New Roman"/>
          <w:color w:val="000000"/>
          <w:kern w:val="24"/>
          <w:sz w:val="28"/>
          <w:szCs w:val="28"/>
          <w:lang w:eastAsia="en-GB"/>
        </w:rPr>
      </w:pP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color w:val="000000"/>
          <w:kern w:val="24"/>
          <w:sz w:val="28"/>
          <w:szCs w:val="28"/>
          <w:lang w:eastAsia="en-GB"/>
        </w:rPr>
        <w:t>The first time anyone lies down to shoot with a small-bore target rifle should be both a fun and safe experience. There is plenty of theory that can be given to a person before they start shooting, theory about ammunition grades, rifle types, techniques for breathing and trigger release amongst others. At this early stage most people are eager to find out if shooting is a sport that they will enjoy or not and the best way to do that is to get down behind a rifle and shoot at a target or two.</w:t>
      </w: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color w:val="000000"/>
          <w:kern w:val="24"/>
          <w:sz w:val="28"/>
          <w:szCs w:val="28"/>
          <w:lang w:eastAsia="en-GB"/>
        </w:rPr>
        <w:t>This hopefully provides an introduction to the target rifle, the type of kit that is likely to be used during the first sessions, safety and a short guide on how to take the first shots with a rifle as well as what to expect from the whole experience – keeping in mind it is about having fun as well as being safe and accurate.</w:t>
      </w: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color w:val="000000"/>
          <w:kern w:val="24"/>
          <w:sz w:val="28"/>
          <w:szCs w:val="28"/>
          <w:lang w:eastAsia="en-GB"/>
        </w:rPr>
        <w:t>In addition to the mandatory safety briefing and orientation of the rifle some basic theory should be provided to a new shooter before any shots are fired. The theory cover the basics of loading, aiming, use of the trigger and what to expect when the shot is fired. The theory is important to enable the shooter to get the most out of their first shots but a balance should be found between proving useful information and allowing the shooter to get hands on practical experience.</w:t>
      </w: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color w:val="000000"/>
          <w:kern w:val="24"/>
          <w:sz w:val="28"/>
          <w:szCs w:val="28"/>
          <w:lang w:eastAsia="en-GB"/>
        </w:rPr>
        <w:t> </w:t>
      </w: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FF0000"/>
          <w:kern w:val="24"/>
          <w:sz w:val="28"/>
          <w:szCs w:val="28"/>
          <w:lang w:eastAsia="en-GB"/>
        </w:rPr>
        <w:lastRenderedPageBreak/>
        <w:t>Core Skills</w:t>
      </w: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color w:val="000000"/>
          <w:kern w:val="24"/>
          <w:sz w:val="28"/>
          <w:szCs w:val="28"/>
          <w:lang w:eastAsia="en-GB"/>
        </w:rPr>
        <w:t>Small-bore target rifle shooting is a sport in which the key skill is being able to reproduce the exact same set of actions each and every time a shot is fired. Numerous different things can affect where the shot hits the target, and each has a different magnitude of effect on the shot. The best thing to do is to first learn the core skills that have the greatest effect on the shot, and then once those have been mastered the remaining things can be covered one by one.</w:t>
      </w:r>
    </w:p>
    <w:p w:rsidR="00377AA2" w:rsidRDefault="00377AA2" w:rsidP="00377AA2">
      <w:pPr>
        <w:spacing w:before="140" w:after="0" w:line="240" w:lineRule="auto"/>
        <w:rPr>
          <w:rFonts w:ascii="Calibri" w:eastAsia="Times New Roman" w:hAnsi="Calibri" w:cs="Times New Roman"/>
          <w:color w:val="000000"/>
          <w:kern w:val="24"/>
          <w:sz w:val="28"/>
          <w:szCs w:val="28"/>
          <w:lang w:eastAsia="en-GB"/>
        </w:rPr>
      </w:pPr>
      <w:r w:rsidRPr="00377AA2">
        <w:rPr>
          <w:rFonts w:ascii="Calibri" w:eastAsia="Times New Roman" w:hAnsi="Calibri" w:cs="Times New Roman"/>
          <w:color w:val="000000"/>
          <w:kern w:val="24"/>
          <w:sz w:val="28"/>
          <w:szCs w:val="28"/>
          <w:lang w:eastAsia="en-GB"/>
        </w:rPr>
        <w:t xml:space="preserve">For small-bore rifle shooting there are three core skills: </w:t>
      </w:r>
      <w:r w:rsidRPr="00377AA2">
        <w:rPr>
          <w:rFonts w:ascii="Calibri" w:eastAsia="Times New Roman" w:hAnsi="Calibri" w:cs="Times New Roman"/>
          <w:color w:val="FF0000"/>
          <w:kern w:val="24"/>
          <w:sz w:val="28"/>
          <w:szCs w:val="28"/>
          <w:lang w:eastAsia="en-GB"/>
        </w:rPr>
        <w:t>Breathing [rhythm]</w:t>
      </w:r>
      <w:r w:rsidRPr="00377AA2">
        <w:rPr>
          <w:rFonts w:ascii="Calibri" w:eastAsia="Times New Roman" w:hAnsi="Calibri" w:cs="Times New Roman"/>
          <w:color w:val="000000"/>
          <w:kern w:val="24"/>
          <w:sz w:val="28"/>
          <w:szCs w:val="28"/>
          <w:lang w:eastAsia="en-GB"/>
        </w:rPr>
        <w:t xml:space="preserve">, </w:t>
      </w:r>
      <w:r w:rsidR="00E75F04">
        <w:rPr>
          <w:rFonts w:ascii="Calibri" w:eastAsia="Times New Roman" w:hAnsi="Calibri" w:cs="Times New Roman"/>
          <w:color w:val="FF0000"/>
          <w:kern w:val="24"/>
          <w:sz w:val="28"/>
          <w:szCs w:val="28"/>
          <w:lang w:eastAsia="en-GB"/>
        </w:rPr>
        <w:t xml:space="preserve">Aiming [Sight picture] </w:t>
      </w:r>
      <w:r w:rsidRPr="00377AA2">
        <w:rPr>
          <w:rFonts w:ascii="Calibri" w:eastAsia="Times New Roman" w:hAnsi="Calibri" w:cs="Times New Roman"/>
          <w:color w:val="FF0000"/>
          <w:kern w:val="24"/>
          <w:sz w:val="28"/>
          <w:szCs w:val="28"/>
          <w:lang w:eastAsia="en-GB"/>
        </w:rPr>
        <w:t xml:space="preserve">Trigger Control </w:t>
      </w:r>
      <w:r w:rsidR="00BA5933">
        <w:rPr>
          <w:rFonts w:ascii="Calibri" w:eastAsia="Times New Roman" w:hAnsi="Calibri" w:cs="Times New Roman"/>
          <w:color w:val="000000"/>
          <w:kern w:val="24"/>
          <w:sz w:val="28"/>
          <w:szCs w:val="28"/>
          <w:lang w:eastAsia="en-GB"/>
        </w:rPr>
        <w:t>and follow through and the p</w:t>
      </w:r>
      <w:r w:rsidRPr="00377AA2">
        <w:rPr>
          <w:rFonts w:ascii="Calibri" w:eastAsia="Times New Roman" w:hAnsi="Calibri" w:cs="Times New Roman"/>
          <w:color w:val="000000"/>
          <w:kern w:val="24"/>
          <w:sz w:val="28"/>
          <w:szCs w:val="28"/>
          <w:lang w:eastAsia="en-GB"/>
        </w:rPr>
        <w:t xml:space="preserve">rone position. </w:t>
      </w:r>
    </w:p>
    <w:p w:rsidR="00E75F04" w:rsidRDefault="00E75F04" w:rsidP="00377AA2">
      <w:pPr>
        <w:spacing w:before="140" w:after="0" w:line="240" w:lineRule="auto"/>
        <w:rPr>
          <w:rFonts w:ascii="Calibri" w:eastAsia="Times New Roman" w:hAnsi="Calibri" w:cs="Times New Roman"/>
          <w:color w:val="000000"/>
          <w:kern w:val="24"/>
          <w:sz w:val="28"/>
          <w:szCs w:val="28"/>
          <w:lang w:eastAsia="en-GB"/>
        </w:rPr>
      </w:pPr>
    </w:p>
    <w:p w:rsidR="00E75F04" w:rsidRPr="00377AA2" w:rsidRDefault="00E75F04" w:rsidP="00377AA2">
      <w:pPr>
        <w:spacing w:before="140" w:after="0" w:line="240" w:lineRule="auto"/>
        <w:rPr>
          <w:rFonts w:ascii="Times New Roman" w:eastAsia="Times New Roman" w:hAnsi="Times New Roman" w:cs="Times New Roman"/>
          <w:sz w:val="28"/>
          <w:szCs w:val="28"/>
          <w:lang w:eastAsia="en-GB"/>
        </w:rPr>
      </w:pP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FF0000"/>
          <w:kern w:val="24"/>
          <w:sz w:val="28"/>
          <w:szCs w:val="28"/>
          <w:lang w:eastAsia="en-GB"/>
        </w:rPr>
        <w:t>Breathing</w:t>
      </w: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0070C0"/>
          <w:kern w:val="24"/>
          <w:sz w:val="28"/>
          <w:szCs w:val="28"/>
          <w:lang w:eastAsia="en-GB"/>
        </w:rPr>
        <w:t>How breathing affects the body and the shot</w:t>
      </w: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color w:val="000000"/>
          <w:kern w:val="24"/>
          <w:sz w:val="28"/>
          <w:szCs w:val="28"/>
          <w:lang w:eastAsia="en-GB"/>
        </w:rPr>
        <w:t> </w:t>
      </w:r>
    </w:p>
    <w:p w:rsidR="00377AA2" w:rsidRDefault="00377AA2" w:rsidP="00377AA2">
      <w:pPr>
        <w:spacing w:before="140" w:after="0" w:line="240" w:lineRule="auto"/>
        <w:rPr>
          <w:rFonts w:ascii="Calibri" w:eastAsia="Times New Roman" w:hAnsi="Calibri" w:cs="Times New Roman"/>
          <w:color w:val="000000"/>
          <w:kern w:val="24"/>
          <w:sz w:val="28"/>
          <w:szCs w:val="28"/>
          <w:lang w:eastAsia="en-GB"/>
        </w:rPr>
      </w:pPr>
      <w:r w:rsidRPr="00377AA2">
        <w:rPr>
          <w:rFonts w:ascii="Calibri" w:eastAsia="Times New Roman" w:hAnsi="Calibri" w:cs="Times New Roman"/>
          <w:color w:val="000000"/>
          <w:kern w:val="24"/>
          <w:sz w:val="28"/>
          <w:szCs w:val="28"/>
          <w:lang w:eastAsia="en-GB"/>
        </w:rPr>
        <w:t>When a person breathes their chest expands and if they are lying flat on their stomach each breath taken raises the body up off the ground a little bit. If the person lying down is holding a rifle the breathing motion will be transferred to the rifle – and the task of aiming precisely is made a lot more difficult with a moving rifle. This is why, for a few seconds, whilst aiming and firing a shot the shooter must hold their breath. To minimise the movement in the rifle when breathing the shooter should raise the right knee (for a right handed shooter) as this has the effect of raising the diaphragm allowing for expansion and contraction of the lungs without the body lifting significantly up and down.</w:t>
      </w:r>
    </w:p>
    <w:p w:rsidR="00E75F04" w:rsidRPr="00377AA2" w:rsidRDefault="00E75F04" w:rsidP="00377AA2">
      <w:pPr>
        <w:spacing w:before="140" w:after="0" w:line="240" w:lineRule="auto"/>
        <w:rPr>
          <w:rFonts w:ascii="Times New Roman" w:eastAsia="Times New Roman" w:hAnsi="Times New Roman" w:cs="Times New Roman"/>
          <w:sz w:val="28"/>
          <w:szCs w:val="28"/>
          <w:lang w:eastAsia="en-GB"/>
        </w:rPr>
      </w:pPr>
    </w:p>
    <w:p w:rsidR="00377AA2" w:rsidRPr="00377AA2" w:rsidRDefault="00377AA2" w:rsidP="00377AA2">
      <w:pPr>
        <w:spacing w:before="140" w:after="0" w:line="240" w:lineRule="auto"/>
        <w:rPr>
          <w:rFonts w:ascii="Times New Roman" w:eastAsia="Times New Roman" w:hAnsi="Times New Roman" w:cs="Times New Roman"/>
          <w:sz w:val="28"/>
          <w:szCs w:val="28"/>
          <w:lang w:eastAsia="en-GB"/>
        </w:rPr>
      </w:pPr>
      <w:r w:rsidRPr="00377AA2">
        <w:rPr>
          <w:rFonts w:ascii="Calibri" w:eastAsia="Times New Roman" w:hAnsi="Calibri" w:cs="Times New Roman"/>
          <w:b/>
          <w:bCs/>
          <w:color w:val="000000"/>
          <w:kern w:val="24"/>
          <w:sz w:val="28"/>
          <w:szCs w:val="28"/>
          <w:lang w:eastAsia="en-GB"/>
        </w:rPr>
        <w:t xml:space="preserve"> </w:t>
      </w:r>
      <w:r w:rsidRPr="00377AA2">
        <w:rPr>
          <w:rFonts w:ascii="Calibri" w:eastAsia="Times New Roman" w:hAnsi="Calibri" w:cs="Times New Roman"/>
          <w:b/>
          <w:bCs/>
          <w:color w:val="FF0000"/>
          <w:kern w:val="24"/>
          <w:sz w:val="28"/>
          <w:szCs w:val="28"/>
          <w:lang w:eastAsia="en-GB"/>
        </w:rPr>
        <w:t>Important</w:t>
      </w:r>
    </w:p>
    <w:p w:rsidR="00377AA2" w:rsidRDefault="00377AA2" w:rsidP="00377AA2">
      <w:pPr>
        <w:spacing w:before="140" w:after="0" w:line="240" w:lineRule="auto"/>
        <w:rPr>
          <w:rFonts w:ascii="Calibri" w:eastAsia="Times New Roman" w:hAnsi="Calibri" w:cs="Times New Roman"/>
          <w:color w:val="000000"/>
          <w:kern w:val="24"/>
          <w:sz w:val="28"/>
          <w:szCs w:val="28"/>
          <w:lang w:eastAsia="en-GB"/>
        </w:rPr>
      </w:pPr>
      <w:r w:rsidRPr="00377AA2">
        <w:rPr>
          <w:rFonts w:ascii="Calibri" w:eastAsia="Times New Roman" w:hAnsi="Calibri" w:cs="Times New Roman"/>
          <w:color w:val="000000"/>
          <w:kern w:val="24"/>
          <w:sz w:val="28"/>
          <w:szCs w:val="28"/>
          <w:lang w:eastAsia="en-GB"/>
        </w:rPr>
        <w:t>Do not hold a breath, breath out and hold, but not for long</w:t>
      </w:r>
      <w:r w:rsidR="000C4E3A">
        <w:rPr>
          <w:rFonts w:ascii="Calibri" w:eastAsia="Times New Roman" w:hAnsi="Calibri" w:cs="Times New Roman"/>
          <w:color w:val="000000"/>
          <w:kern w:val="24"/>
          <w:sz w:val="28"/>
          <w:szCs w:val="28"/>
          <w:lang w:eastAsia="en-GB"/>
        </w:rPr>
        <w:t xml:space="preserve">, after </w:t>
      </w:r>
      <w:proofErr w:type="spellStart"/>
      <w:proofErr w:type="gramStart"/>
      <w:r w:rsidR="000C4E3A">
        <w:rPr>
          <w:rFonts w:ascii="Calibri" w:eastAsia="Times New Roman" w:hAnsi="Calibri" w:cs="Times New Roman"/>
          <w:color w:val="000000"/>
          <w:kern w:val="24"/>
          <w:sz w:val="28"/>
          <w:szCs w:val="28"/>
          <w:lang w:eastAsia="en-GB"/>
        </w:rPr>
        <w:t>aprox</w:t>
      </w:r>
      <w:proofErr w:type="spellEnd"/>
      <w:r w:rsidR="000C4E3A">
        <w:rPr>
          <w:rFonts w:ascii="Calibri" w:eastAsia="Times New Roman" w:hAnsi="Calibri" w:cs="Times New Roman"/>
          <w:color w:val="000000"/>
          <w:kern w:val="24"/>
          <w:sz w:val="28"/>
          <w:szCs w:val="28"/>
          <w:lang w:eastAsia="en-GB"/>
        </w:rPr>
        <w:t xml:space="preserve">  </w:t>
      </w:r>
      <w:r w:rsidRPr="00377AA2">
        <w:rPr>
          <w:rFonts w:ascii="Calibri" w:eastAsia="Times New Roman" w:hAnsi="Calibri" w:cs="Times New Roman"/>
          <w:color w:val="000000"/>
          <w:kern w:val="24"/>
          <w:sz w:val="28"/>
          <w:szCs w:val="28"/>
          <w:lang w:eastAsia="en-GB"/>
        </w:rPr>
        <w:t>5</w:t>
      </w:r>
      <w:proofErr w:type="gramEnd"/>
      <w:r w:rsidRPr="00377AA2">
        <w:rPr>
          <w:rFonts w:ascii="Calibri" w:eastAsia="Times New Roman" w:hAnsi="Calibri" w:cs="Times New Roman"/>
          <w:color w:val="000000"/>
          <w:kern w:val="24"/>
          <w:sz w:val="28"/>
          <w:szCs w:val="28"/>
          <w:lang w:eastAsia="en-GB"/>
        </w:rPr>
        <w:t xml:space="preserve">-7 seconds the oxygen levels in the blood start to reduce which will have an immediate effect on the shooters vision. If a breath is held in the lungs for too long then physiological affects begin to occur as the level of Oxygen in the lungs becomes insufficient to meet the needs of the body. These affects will impact the ability of the shooter to accurately focus on the rifle sights and the target. </w:t>
      </w:r>
    </w:p>
    <w:p w:rsidR="00E75F04" w:rsidRDefault="00E75F04" w:rsidP="00377AA2">
      <w:pPr>
        <w:spacing w:before="140" w:after="0" w:line="240" w:lineRule="auto"/>
        <w:rPr>
          <w:rFonts w:ascii="Calibri" w:eastAsia="Times New Roman" w:hAnsi="Calibri" w:cs="Times New Roman"/>
          <w:color w:val="000000"/>
          <w:kern w:val="24"/>
          <w:sz w:val="28"/>
          <w:szCs w:val="28"/>
          <w:lang w:eastAsia="en-GB"/>
        </w:rPr>
      </w:pPr>
    </w:p>
    <w:p w:rsidR="00F279E3" w:rsidRDefault="00F279E3" w:rsidP="00377AA2">
      <w:pPr>
        <w:spacing w:before="140" w:after="0" w:line="240" w:lineRule="auto"/>
        <w:rPr>
          <w:rFonts w:ascii="Calibri" w:eastAsia="Times New Roman" w:hAnsi="Calibri" w:cs="Times New Roman"/>
          <w:color w:val="000000"/>
          <w:kern w:val="24"/>
          <w:sz w:val="28"/>
          <w:szCs w:val="28"/>
          <w:lang w:eastAsia="en-GB"/>
        </w:rPr>
      </w:pPr>
    </w:p>
    <w:p w:rsidR="00F279E3" w:rsidRPr="00E75F04" w:rsidRDefault="00F279E3" w:rsidP="00F279E3">
      <w:pPr>
        <w:spacing w:before="140" w:after="0" w:line="240" w:lineRule="auto"/>
        <w:rPr>
          <w:rFonts w:ascii="Times New Roman" w:eastAsia="Times New Roman" w:hAnsi="Times New Roman" w:cs="Times New Roman"/>
          <w:sz w:val="28"/>
          <w:szCs w:val="28"/>
          <w:lang w:eastAsia="en-GB"/>
        </w:rPr>
      </w:pPr>
      <w:r w:rsidRPr="00E75F04">
        <w:rPr>
          <w:rFonts w:ascii="Calibri" w:eastAsia="Times New Roman" w:hAnsi="Calibri" w:cs="Times New Roman"/>
          <w:b/>
          <w:bCs/>
          <w:color w:val="FF0000"/>
          <w:kern w:val="24"/>
          <w:sz w:val="28"/>
          <w:szCs w:val="28"/>
          <w:lang w:eastAsia="en-GB"/>
        </w:rPr>
        <w:lastRenderedPageBreak/>
        <w:t>Aiming</w:t>
      </w: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r w:rsidRPr="00F279E3">
        <w:rPr>
          <w:rFonts w:ascii="Calibri" w:eastAsia="Times New Roman" w:hAnsi="Calibri" w:cs="Times New Roman"/>
          <w:color w:val="000000"/>
          <w:kern w:val="24"/>
          <w:sz w:val="28"/>
          <w:szCs w:val="28"/>
          <w:lang w:eastAsia="en-GB"/>
        </w:rPr>
        <w:t xml:space="preserve">Aiming with a small-bore target rifle involves lining up three separate points; a pair of sights (a rear sight and a fore sight) with one at each end of the rifle, and the target as the third aiming point. The image the shooter sees when looking through the sights is called the 'sight picture'. If all 3 elements of the sight picture are aligned accurately the shooter will be able to hit the target when the shot is fired – simple. </w:t>
      </w: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r w:rsidRPr="00F279E3">
        <w:rPr>
          <w:rFonts w:ascii="Calibri" w:eastAsia="Times New Roman" w:hAnsi="Calibri" w:cs="Times New Roman"/>
          <w:color w:val="000000"/>
          <w:kern w:val="24"/>
          <w:sz w:val="28"/>
          <w:szCs w:val="28"/>
          <w:lang w:eastAsia="en-GB"/>
        </w:rPr>
        <w:t>There are different types of sight used on target rifles, each does the same thing (aids the shooter in aiming the rifle) but in a different way. The most common sights for Small-bore rifles are the circular sights but shooters may also come across blade and notch sights.</w:t>
      </w: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r w:rsidRPr="00F279E3">
        <w:rPr>
          <w:rFonts w:ascii="Calibri" w:eastAsia="Times New Roman" w:hAnsi="Calibri" w:cs="Times New Roman"/>
          <w:color w:val="000000"/>
          <w:kern w:val="24"/>
          <w:sz w:val="28"/>
          <w:szCs w:val="28"/>
          <w:lang w:eastAsia="en-GB"/>
        </w:rPr>
        <w:t>When aiming, the rear sight will never be well defined or clear because it is positioned too close to the eye and the eye cannot focus on objects closer than 15cm.</w:t>
      </w: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r w:rsidRPr="00F279E3">
        <w:rPr>
          <w:rFonts w:ascii="Calibri" w:eastAsia="Times New Roman" w:hAnsi="Calibri" w:cs="Times New Roman"/>
          <w:color w:val="000000"/>
          <w:kern w:val="24"/>
          <w:sz w:val="28"/>
          <w:szCs w:val="28"/>
          <w:lang w:eastAsia="en-GB"/>
        </w:rPr>
        <w:t xml:space="preserve">The foresight is about 100cm away from the eye and the target is 25 yards away (depending on the length of the range) and both of these can easily be independently focused on. What the eye cannot do is focus on both the foresight </w:t>
      </w:r>
      <w:r w:rsidRPr="00F279E3">
        <w:rPr>
          <w:rFonts w:ascii="Calibri" w:eastAsia="Times New Roman" w:hAnsi="Calibri" w:cs="Times New Roman"/>
          <w:color w:val="000000"/>
          <w:kern w:val="24"/>
          <w:sz w:val="28"/>
          <w:szCs w:val="28"/>
          <w:u w:val="single"/>
          <w:lang w:eastAsia="en-GB"/>
        </w:rPr>
        <w:t>and</w:t>
      </w:r>
      <w:r w:rsidRPr="00F279E3">
        <w:rPr>
          <w:rFonts w:ascii="Calibri" w:eastAsia="Times New Roman" w:hAnsi="Calibri" w:cs="Times New Roman"/>
          <w:color w:val="000000"/>
          <w:kern w:val="24"/>
          <w:sz w:val="28"/>
          <w:szCs w:val="28"/>
          <w:lang w:eastAsia="en-GB"/>
        </w:rPr>
        <w:t xml:space="preserve"> the target at the same time. </w:t>
      </w:r>
    </w:p>
    <w:p w:rsidR="00F279E3" w:rsidRDefault="00F279E3" w:rsidP="00F279E3">
      <w:pPr>
        <w:spacing w:before="140" w:after="0" w:line="240" w:lineRule="auto"/>
        <w:jc w:val="center"/>
        <w:rPr>
          <w:noProof/>
          <w:lang w:eastAsia="en-GB"/>
        </w:rPr>
      </w:pPr>
      <w:r w:rsidRPr="00F279E3">
        <w:rPr>
          <w:rFonts w:ascii="Calibri" w:eastAsia="Times New Roman" w:hAnsi="Calibri" w:cs="Times New Roman"/>
          <w:color w:val="000000"/>
          <w:kern w:val="24"/>
          <w:sz w:val="28"/>
          <w:szCs w:val="28"/>
          <w:lang w:eastAsia="en-GB"/>
        </w:rPr>
        <w:t>The shooter should focus on the foresight instead of the target. In this case the target should appear as a slightly blurred spot and the eye will automatically try to make the shooter line up the target and the foresight. If the eye focuses on the target the foresight becomes blurry and it is much harder to align the target and the sights, thus making it harder to shoot accurately.</w:t>
      </w:r>
      <w:r w:rsidRPr="00F279E3">
        <w:rPr>
          <w:noProof/>
          <w:lang w:eastAsia="en-GB"/>
        </w:rPr>
        <w:t xml:space="preserve"> </w:t>
      </w:r>
    </w:p>
    <w:p w:rsidR="00F279E3" w:rsidRDefault="00F279E3" w:rsidP="00F279E3">
      <w:pPr>
        <w:spacing w:before="140" w:after="0" w:line="240" w:lineRule="auto"/>
        <w:jc w:val="center"/>
        <w:rPr>
          <w:noProof/>
          <w:lang w:eastAsia="en-GB"/>
        </w:rPr>
      </w:pPr>
    </w:p>
    <w:p w:rsidR="00F279E3" w:rsidRDefault="00F279E3" w:rsidP="00F279E3">
      <w:pPr>
        <w:spacing w:before="140" w:after="0" w:line="240" w:lineRule="auto"/>
        <w:jc w:val="center"/>
        <w:rPr>
          <w:rFonts w:ascii="Calibri" w:eastAsia="Times New Roman" w:hAnsi="Calibri" w:cs="Times New Roman"/>
          <w:color w:val="000000"/>
          <w:kern w:val="24"/>
          <w:sz w:val="28"/>
          <w:szCs w:val="28"/>
          <w:lang w:eastAsia="en-GB"/>
        </w:rPr>
      </w:pPr>
      <w:r>
        <w:rPr>
          <w:noProof/>
          <w:lang w:eastAsia="en-GB"/>
        </w:rPr>
        <w:drawing>
          <wp:inline distT="0" distB="0" distL="0" distR="0">
            <wp:extent cx="2880648" cy="1390650"/>
            <wp:effectExtent l="0" t="0" r="0" b="0"/>
            <wp:docPr id="7" name="Picture 5" descr="Focusing on the target or the foresight results in a different sight picture quality when shooting in the prone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ocusing on the target or the foresight results in a different sight picture quality when shooting in the prone position"/>
                    <pic:cNvPicPr>
                      <a:picLocks noChangeAspect="1"/>
                    </pic:cNvPicPr>
                  </pic:nvPicPr>
                  <pic:blipFill>
                    <a:blip r:embed="rId14" cstate="print"/>
                    <a:srcRect/>
                    <a:stretch>
                      <a:fillRect/>
                    </a:stretch>
                  </pic:blipFill>
                  <pic:spPr>
                    <a:xfrm>
                      <a:off x="0" y="0"/>
                      <a:ext cx="2882843" cy="1391710"/>
                    </a:xfrm>
                    <a:prstGeom prst="rect">
                      <a:avLst/>
                    </a:prstGeom>
                    <a:noFill/>
                    <a:ln cap="flat">
                      <a:noFill/>
                    </a:ln>
                  </pic:spPr>
                </pic:pic>
              </a:graphicData>
            </a:graphic>
          </wp:inline>
        </w:drawing>
      </w:r>
    </w:p>
    <w:p w:rsidR="00F279E3" w:rsidRDefault="00F279E3" w:rsidP="00F279E3">
      <w:pPr>
        <w:spacing w:before="140" w:after="0" w:line="240" w:lineRule="auto"/>
        <w:jc w:val="center"/>
        <w:rPr>
          <w:rFonts w:ascii="Calibri" w:eastAsia="Times New Roman" w:hAnsi="Calibri" w:cs="Times New Roman"/>
          <w:color w:val="000000"/>
          <w:kern w:val="24"/>
          <w:sz w:val="28"/>
          <w:szCs w:val="28"/>
          <w:lang w:eastAsia="en-GB"/>
        </w:rPr>
      </w:pPr>
    </w:p>
    <w:p w:rsidR="00F279E3" w:rsidRDefault="00F279E3" w:rsidP="00F279E3">
      <w:pPr>
        <w:spacing w:after="0" w:line="240" w:lineRule="auto"/>
        <w:rPr>
          <w:rFonts w:ascii="Calibri" w:eastAsiaTheme="minorEastAsia" w:hAnsi="Calibri"/>
          <w:b/>
          <w:bCs/>
          <w:color w:val="0070C0"/>
          <w:kern w:val="24"/>
          <w:sz w:val="28"/>
          <w:szCs w:val="28"/>
          <w:lang w:eastAsia="en-GB"/>
        </w:rPr>
      </w:pPr>
    </w:p>
    <w:p w:rsidR="00F279E3" w:rsidRDefault="00F279E3" w:rsidP="00F279E3">
      <w:pPr>
        <w:spacing w:after="0" w:line="240" w:lineRule="auto"/>
        <w:rPr>
          <w:rFonts w:ascii="Calibri" w:eastAsiaTheme="minorEastAsia" w:hAnsi="Calibri"/>
          <w:b/>
          <w:bCs/>
          <w:color w:val="0070C0"/>
          <w:kern w:val="24"/>
          <w:sz w:val="28"/>
          <w:szCs w:val="28"/>
          <w:lang w:eastAsia="en-GB"/>
        </w:rPr>
      </w:pPr>
    </w:p>
    <w:p w:rsidR="00F279E3" w:rsidRDefault="00F279E3" w:rsidP="00F279E3">
      <w:pPr>
        <w:spacing w:after="0" w:line="240" w:lineRule="auto"/>
        <w:rPr>
          <w:rFonts w:ascii="Calibri" w:eastAsiaTheme="minorEastAsia" w:hAnsi="Calibri"/>
          <w:b/>
          <w:bCs/>
          <w:color w:val="0070C0"/>
          <w:kern w:val="24"/>
          <w:sz w:val="28"/>
          <w:szCs w:val="28"/>
          <w:lang w:eastAsia="en-GB"/>
        </w:rPr>
      </w:pPr>
    </w:p>
    <w:p w:rsidR="00F279E3" w:rsidRDefault="00F279E3" w:rsidP="00F279E3">
      <w:pPr>
        <w:spacing w:after="0" w:line="240" w:lineRule="auto"/>
        <w:rPr>
          <w:rFonts w:ascii="Calibri" w:eastAsiaTheme="minorEastAsia" w:hAnsi="Calibri"/>
          <w:b/>
          <w:bCs/>
          <w:color w:val="0070C0"/>
          <w:kern w:val="24"/>
          <w:sz w:val="28"/>
          <w:szCs w:val="28"/>
          <w:lang w:eastAsia="en-GB"/>
        </w:rPr>
      </w:pPr>
    </w:p>
    <w:p w:rsidR="00F279E3" w:rsidRDefault="00F279E3" w:rsidP="00F279E3">
      <w:pPr>
        <w:spacing w:after="0" w:line="240" w:lineRule="auto"/>
        <w:rPr>
          <w:rFonts w:ascii="Calibri" w:eastAsiaTheme="minorEastAsia" w:hAnsi="Calibri"/>
          <w:b/>
          <w:bCs/>
          <w:color w:val="0070C0"/>
          <w:kern w:val="24"/>
          <w:sz w:val="28"/>
          <w:szCs w:val="28"/>
          <w:lang w:eastAsia="en-GB"/>
        </w:rPr>
      </w:pPr>
    </w:p>
    <w:p w:rsidR="00F279E3" w:rsidRDefault="00F279E3" w:rsidP="00F279E3">
      <w:pPr>
        <w:spacing w:after="0" w:line="240" w:lineRule="auto"/>
        <w:rPr>
          <w:rFonts w:ascii="Calibri" w:eastAsiaTheme="minorEastAsia" w:hAnsi="Calibri"/>
          <w:b/>
          <w:bCs/>
          <w:color w:val="0070C0"/>
          <w:kern w:val="24"/>
          <w:sz w:val="28"/>
          <w:szCs w:val="28"/>
          <w:lang w:eastAsia="en-GB"/>
        </w:rPr>
      </w:pPr>
    </w:p>
    <w:p w:rsidR="00F279E3" w:rsidRDefault="00F279E3" w:rsidP="00F279E3">
      <w:pPr>
        <w:spacing w:after="0" w:line="240" w:lineRule="auto"/>
        <w:rPr>
          <w:rFonts w:ascii="Calibri" w:eastAsiaTheme="minorEastAsia" w:hAnsi="Calibri"/>
          <w:b/>
          <w:bCs/>
          <w:color w:val="0070C0"/>
          <w:kern w:val="24"/>
          <w:sz w:val="28"/>
          <w:szCs w:val="28"/>
          <w:lang w:eastAsia="en-GB"/>
        </w:rPr>
      </w:pPr>
    </w:p>
    <w:p w:rsidR="00F279E3" w:rsidRPr="00F279E3" w:rsidRDefault="00F279E3" w:rsidP="00F279E3">
      <w:pPr>
        <w:spacing w:after="0" w:line="240" w:lineRule="auto"/>
        <w:rPr>
          <w:rFonts w:ascii="Times New Roman" w:eastAsia="Times New Roman" w:hAnsi="Times New Roman" w:cs="Times New Roman"/>
          <w:sz w:val="28"/>
          <w:szCs w:val="28"/>
          <w:lang w:eastAsia="en-GB"/>
        </w:rPr>
      </w:pPr>
      <w:r w:rsidRPr="00F279E3">
        <w:rPr>
          <w:rFonts w:ascii="Calibri" w:eastAsiaTheme="minorEastAsia" w:hAnsi="Calibri"/>
          <w:b/>
          <w:bCs/>
          <w:color w:val="0070C0"/>
          <w:kern w:val="24"/>
          <w:sz w:val="28"/>
          <w:szCs w:val="28"/>
          <w:lang w:eastAsia="en-GB"/>
        </w:rPr>
        <w:t>Sight picture</w:t>
      </w:r>
    </w:p>
    <w:p w:rsidR="00F279E3" w:rsidRPr="00F279E3" w:rsidRDefault="00F279E3" w:rsidP="00F279E3">
      <w:pPr>
        <w:spacing w:after="0" w:line="240" w:lineRule="auto"/>
        <w:rPr>
          <w:rFonts w:ascii="Times New Roman" w:eastAsia="Times New Roman" w:hAnsi="Times New Roman" w:cs="Times New Roman"/>
          <w:sz w:val="28"/>
          <w:szCs w:val="28"/>
          <w:lang w:eastAsia="en-GB"/>
        </w:rPr>
      </w:pPr>
      <w:r w:rsidRPr="00F279E3">
        <w:rPr>
          <w:rFonts w:ascii="Calibri" w:eastAsiaTheme="minorEastAsia" w:hAnsi="Calibri"/>
          <w:color w:val="000000"/>
          <w:kern w:val="24"/>
          <w:sz w:val="28"/>
          <w:szCs w:val="28"/>
          <w:lang w:eastAsia="en-GB"/>
        </w:rPr>
        <w:t> </w:t>
      </w:r>
    </w:p>
    <w:p w:rsidR="00F279E3" w:rsidRPr="00F279E3" w:rsidRDefault="00F279E3" w:rsidP="00F279E3">
      <w:pPr>
        <w:spacing w:after="0" w:line="240" w:lineRule="auto"/>
        <w:rPr>
          <w:rFonts w:ascii="Times New Roman" w:eastAsia="Times New Roman" w:hAnsi="Times New Roman" w:cs="Times New Roman"/>
          <w:sz w:val="28"/>
          <w:szCs w:val="28"/>
          <w:lang w:eastAsia="en-GB"/>
        </w:rPr>
      </w:pPr>
      <w:r w:rsidRPr="00F279E3">
        <w:rPr>
          <w:rFonts w:ascii="Calibri" w:eastAsiaTheme="minorEastAsia" w:hAnsi="Calibri"/>
          <w:color w:val="000000"/>
          <w:kern w:val="24"/>
          <w:sz w:val="28"/>
          <w:szCs w:val="28"/>
          <w:lang w:eastAsia="en-GB"/>
        </w:rPr>
        <w:t xml:space="preserve">The term ‘sight picture’ refers to what is seen when the shooter looks through the rear sight. The picture is made up from the different elements of the rifles’ sights and the target, with the sight picture being either good or bad. </w:t>
      </w:r>
    </w:p>
    <w:p w:rsidR="00F279E3" w:rsidRPr="00F279E3" w:rsidRDefault="00F279E3" w:rsidP="00F279E3">
      <w:pPr>
        <w:spacing w:before="140" w:after="0" w:line="240" w:lineRule="auto"/>
        <w:jc w:val="center"/>
        <w:rPr>
          <w:rFonts w:ascii="Calibri" w:eastAsiaTheme="minorEastAsia" w:hAnsi="Calibri"/>
          <w:color w:val="000000"/>
          <w:kern w:val="24"/>
          <w:sz w:val="28"/>
          <w:szCs w:val="28"/>
          <w:lang w:eastAsia="en-GB"/>
        </w:rPr>
      </w:pPr>
      <w:r w:rsidRPr="00F279E3">
        <w:rPr>
          <w:rFonts w:ascii="Calibri" w:eastAsiaTheme="minorEastAsia" w:hAnsi="Calibri"/>
          <w:color w:val="000000"/>
          <w:kern w:val="24"/>
          <w:sz w:val="28"/>
          <w:szCs w:val="28"/>
          <w:lang w:eastAsia="en-GB"/>
        </w:rPr>
        <w:t>The correct sight picture is gained by focusing on the foresight, ensuring the foresight is visible in the centre of the rear sight and lining up the slightly blurry target in the centre of the foresight before taking the shot. This is the very basic method for aiming and should result in the shot hitting the black area of the target. However this by itself will not be enough to shoot a consistent group of shots which all hit the target very close together</w:t>
      </w:r>
    </w:p>
    <w:p w:rsidR="00F279E3" w:rsidRDefault="00F279E3" w:rsidP="00F279E3">
      <w:pPr>
        <w:spacing w:before="140" w:after="0" w:line="240" w:lineRule="auto"/>
        <w:rPr>
          <w:rFonts w:ascii="Calibri" w:eastAsia="Times New Roman" w:hAnsi="Calibri" w:cs="Times New Roman"/>
          <w:color w:val="000000"/>
          <w:kern w:val="24"/>
          <w:sz w:val="28"/>
          <w:szCs w:val="28"/>
          <w:lang w:eastAsia="en-GB"/>
        </w:rPr>
      </w:pPr>
      <w:r w:rsidRPr="00F279E3">
        <w:rPr>
          <w:rFonts w:ascii="Calibri" w:eastAsia="Times New Roman" w:hAnsi="Calibri" w:cs="Times New Roman"/>
          <w:color w:val="000000"/>
          <w:kern w:val="24"/>
          <w:sz w:val="28"/>
          <w:szCs w:val="28"/>
          <w:lang w:eastAsia="en-GB"/>
        </w:rPr>
        <w:t xml:space="preserve">To achieve a tight group the three elements of the sight picture must be perfectly aligned. The target and foresight are relatively easy to align when the rifle is supported, this is because the rifle and therefore the sights do not move very much and can be seen quite clearly. Aligning the foresight in the centre of the rear sight is a little harder. The rear sight of a rifle should not be </w:t>
      </w:r>
      <w:r w:rsidRPr="00F279E3">
        <w:rPr>
          <w:rFonts w:ascii="Calibri" w:eastAsia="Times New Roman" w:hAnsi="Calibri" w:cs="Times New Roman"/>
          <w:color w:val="000000"/>
          <w:kern w:val="24"/>
          <w:sz w:val="28"/>
          <w:szCs w:val="28"/>
          <w:u w:val="single"/>
          <w:lang w:eastAsia="en-GB"/>
        </w:rPr>
        <w:t>more</w:t>
      </w:r>
      <w:r w:rsidRPr="00F279E3">
        <w:rPr>
          <w:rFonts w:ascii="Calibri" w:eastAsia="Times New Roman" w:hAnsi="Calibri" w:cs="Times New Roman"/>
          <w:color w:val="000000"/>
          <w:kern w:val="24"/>
          <w:sz w:val="28"/>
          <w:szCs w:val="28"/>
          <w:lang w:eastAsia="en-GB"/>
        </w:rPr>
        <w:t xml:space="preserve"> than 10cm away from the eye (5-7cm is recommended) and the human eye cannot clearly focus on something that is closer than 15cm (8-10cm for healthy young eyes). In addition, the hole in the centre of the rear sight is roughly 1mm in diameter and the eye must focus through this hole to be able to see the foresight. The result of this focus is that the rear sight appears as a blurry black circular hole and does not have a crisp clean edge. </w:t>
      </w:r>
    </w:p>
    <w:p w:rsidR="00F279E3" w:rsidRDefault="00F279E3" w:rsidP="00F279E3">
      <w:pPr>
        <w:spacing w:before="140" w:after="0" w:line="240" w:lineRule="auto"/>
        <w:rPr>
          <w:rFonts w:ascii="Calibri" w:eastAsia="Times New Roman" w:hAnsi="Calibri" w:cs="Times New Roman"/>
          <w:color w:val="000000"/>
          <w:kern w:val="24"/>
          <w:sz w:val="28"/>
          <w:szCs w:val="28"/>
          <w:lang w:eastAsia="en-GB"/>
        </w:rPr>
      </w:pPr>
    </w:p>
    <w:p w:rsidR="00F279E3" w:rsidRDefault="00F279E3" w:rsidP="00F279E3">
      <w:pPr>
        <w:spacing w:before="140" w:after="0" w:line="240" w:lineRule="auto"/>
        <w:rPr>
          <w:rFonts w:ascii="Calibri" w:eastAsia="Times New Roman" w:hAnsi="Calibri" w:cs="Times New Roman"/>
          <w:color w:val="000000"/>
          <w:kern w:val="24"/>
          <w:sz w:val="28"/>
          <w:szCs w:val="28"/>
          <w:lang w:eastAsia="en-GB"/>
        </w:rPr>
      </w:pPr>
    </w:p>
    <w:p w:rsidR="00F279E3" w:rsidRPr="00F279E3" w:rsidRDefault="00F279E3" w:rsidP="00F279E3">
      <w:pPr>
        <w:spacing w:before="140" w:after="0" w:line="240" w:lineRule="auto"/>
        <w:jc w:val="center"/>
        <w:rPr>
          <w:rFonts w:ascii="Times New Roman" w:eastAsia="Times New Roman" w:hAnsi="Times New Roman" w:cs="Times New Roman"/>
          <w:sz w:val="28"/>
          <w:szCs w:val="28"/>
          <w:lang w:eastAsia="en-GB"/>
        </w:rPr>
      </w:pPr>
      <w:r>
        <w:rPr>
          <w:noProof/>
          <w:lang w:eastAsia="en-GB"/>
        </w:rPr>
        <w:drawing>
          <wp:inline distT="0" distB="0" distL="0" distR="0">
            <wp:extent cx="3704175" cy="1666875"/>
            <wp:effectExtent l="0" t="0" r="0" b="0"/>
            <wp:docPr id="8" name="Picture 8" descr="Misalignment of the 3 sight picture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Misalignment of the 3 sight picture elements"/>
                    <pic:cNvPicPr>
                      <a:picLocks noChangeAspect="1"/>
                    </pic:cNvPicPr>
                  </pic:nvPicPr>
                  <pic:blipFill>
                    <a:blip r:embed="rId15" cstate="print"/>
                    <a:srcRect/>
                    <a:stretch>
                      <a:fillRect/>
                    </a:stretch>
                  </pic:blipFill>
                  <pic:spPr>
                    <a:xfrm>
                      <a:off x="0" y="0"/>
                      <a:ext cx="3715184" cy="1671829"/>
                    </a:xfrm>
                    <a:prstGeom prst="rect">
                      <a:avLst/>
                    </a:prstGeom>
                    <a:noFill/>
                    <a:ln cap="flat">
                      <a:noFill/>
                    </a:ln>
                  </pic:spPr>
                </pic:pic>
              </a:graphicData>
            </a:graphic>
          </wp:inline>
        </w:drawing>
      </w:r>
    </w:p>
    <w:p w:rsidR="00F279E3" w:rsidRDefault="00F279E3" w:rsidP="00F279E3">
      <w:pPr>
        <w:spacing w:before="140" w:after="0" w:line="240" w:lineRule="auto"/>
        <w:jc w:val="center"/>
        <w:rPr>
          <w:rFonts w:ascii="Calibri" w:eastAsia="Times New Roman" w:hAnsi="Calibri" w:cs="Times New Roman"/>
          <w:color w:val="000000"/>
          <w:kern w:val="24"/>
          <w:sz w:val="28"/>
          <w:szCs w:val="28"/>
          <w:lang w:eastAsia="en-GB"/>
        </w:rPr>
      </w:pPr>
    </w:p>
    <w:p w:rsidR="00F279E3" w:rsidRDefault="00F279E3" w:rsidP="00F279E3">
      <w:pPr>
        <w:spacing w:before="140" w:after="0" w:line="240" w:lineRule="auto"/>
        <w:jc w:val="center"/>
        <w:rPr>
          <w:rFonts w:ascii="Calibri" w:eastAsia="Times New Roman" w:hAnsi="Calibri" w:cs="Times New Roman"/>
          <w:color w:val="000000"/>
          <w:kern w:val="24"/>
          <w:sz w:val="28"/>
          <w:szCs w:val="28"/>
          <w:lang w:eastAsia="en-GB"/>
        </w:rPr>
      </w:pPr>
    </w:p>
    <w:p w:rsidR="00F279E3" w:rsidRDefault="00F279E3" w:rsidP="00F279E3">
      <w:pPr>
        <w:spacing w:before="140" w:after="0" w:line="240" w:lineRule="auto"/>
        <w:jc w:val="center"/>
        <w:rPr>
          <w:rFonts w:ascii="Calibri" w:eastAsia="Times New Roman" w:hAnsi="Calibri" w:cs="Times New Roman"/>
          <w:color w:val="000000"/>
          <w:kern w:val="24"/>
          <w:sz w:val="28"/>
          <w:szCs w:val="28"/>
          <w:lang w:eastAsia="en-GB"/>
        </w:rPr>
      </w:pPr>
    </w:p>
    <w:p w:rsidR="00F279E3" w:rsidRDefault="00F279E3" w:rsidP="00F279E3">
      <w:pPr>
        <w:spacing w:before="140" w:after="0" w:line="240" w:lineRule="auto"/>
        <w:jc w:val="center"/>
        <w:rPr>
          <w:rFonts w:ascii="Calibri" w:eastAsia="Times New Roman" w:hAnsi="Calibri" w:cs="Times New Roman"/>
          <w:color w:val="000000"/>
          <w:kern w:val="24"/>
          <w:sz w:val="28"/>
          <w:szCs w:val="28"/>
          <w:lang w:eastAsia="en-GB"/>
        </w:rPr>
      </w:pPr>
    </w:p>
    <w:p w:rsidR="00F279E3" w:rsidRDefault="00F279E3" w:rsidP="00F279E3">
      <w:pPr>
        <w:spacing w:before="140" w:after="0" w:line="240" w:lineRule="auto"/>
        <w:jc w:val="center"/>
        <w:rPr>
          <w:rFonts w:ascii="Calibri" w:eastAsia="Times New Roman" w:hAnsi="Calibri" w:cs="Times New Roman"/>
          <w:color w:val="000000"/>
          <w:kern w:val="24"/>
          <w:sz w:val="28"/>
          <w:szCs w:val="28"/>
          <w:lang w:eastAsia="en-GB"/>
        </w:rPr>
      </w:pP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r w:rsidRPr="00F279E3">
        <w:rPr>
          <w:rFonts w:ascii="Calibri" w:eastAsia="Times New Roman" w:hAnsi="Calibri" w:cs="Times New Roman"/>
          <w:b/>
          <w:bCs/>
          <w:color w:val="FF0000"/>
          <w:kern w:val="24"/>
          <w:sz w:val="28"/>
          <w:szCs w:val="28"/>
          <w:lang w:eastAsia="en-GB"/>
        </w:rPr>
        <w:t>Trigger Control</w:t>
      </w: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r w:rsidRPr="00F279E3">
        <w:rPr>
          <w:rFonts w:ascii="Calibri" w:eastAsia="Times New Roman" w:hAnsi="Calibri" w:cs="Times New Roman"/>
          <w:color w:val="000000"/>
          <w:kern w:val="24"/>
          <w:sz w:val="28"/>
          <w:szCs w:val="28"/>
          <w:lang w:eastAsia="en-GB"/>
        </w:rPr>
        <w:t>The trigger should be squeezed when the shooter is happy that the sight picture is correct and the breath is being held with lungs half full. Squeezing the trigger may only take a couple of s</w:t>
      </w:r>
      <w:r w:rsidR="000C4E3A">
        <w:rPr>
          <w:rFonts w:ascii="Calibri" w:eastAsia="Times New Roman" w:hAnsi="Calibri" w:cs="Times New Roman"/>
          <w:color w:val="000000"/>
          <w:kern w:val="24"/>
          <w:sz w:val="28"/>
          <w:szCs w:val="28"/>
          <w:lang w:eastAsia="en-GB"/>
        </w:rPr>
        <w:t>econds but it can have a large e</w:t>
      </w:r>
      <w:bookmarkStart w:id="0" w:name="_GoBack"/>
      <w:bookmarkEnd w:id="0"/>
      <w:r w:rsidRPr="00F279E3">
        <w:rPr>
          <w:rFonts w:ascii="Calibri" w:eastAsia="Times New Roman" w:hAnsi="Calibri" w:cs="Times New Roman"/>
          <w:color w:val="000000"/>
          <w:kern w:val="24"/>
          <w:sz w:val="28"/>
          <w:szCs w:val="28"/>
          <w:lang w:eastAsia="en-GB"/>
        </w:rPr>
        <w:t>ffect on where the shot hits the target and is one of the four core skills for rifle shooting.</w:t>
      </w: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r w:rsidRPr="00F279E3">
        <w:rPr>
          <w:rFonts w:ascii="Calibri" w:eastAsia="Times New Roman" w:hAnsi="Calibri" w:cs="Times New Roman"/>
          <w:b/>
          <w:bCs/>
          <w:color w:val="0070C0"/>
          <w:kern w:val="24"/>
          <w:sz w:val="28"/>
          <w:szCs w:val="28"/>
          <w:lang w:eastAsia="en-GB"/>
        </w:rPr>
        <w:t>Finger position on the trigger</w:t>
      </w:r>
      <w:r w:rsidRPr="00F279E3">
        <w:rPr>
          <w:rFonts w:ascii="Calibri" w:eastAsia="Times New Roman" w:hAnsi="Calibri" w:cs="Times New Roman"/>
          <w:color w:val="000000"/>
          <w:kern w:val="24"/>
          <w:sz w:val="28"/>
          <w:szCs w:val="28"/>
          <w:lang w:eastAsia="en-GB"/>
        </w:rPr>
        <w:t> </w:t>
      </w: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r w:rsidRPr="00F279E3">
        <w:rPr>
          <w:rFonts w:ascii="Calibri" w:eastAsia="Times New Roman" w:hAnsi="Calibri" w:cs="Times New Roman"/>
          <w:color w:val="000000"/>
          <w:kern w:val="24"/>
          <w:sz w:val="28"/>
          <w:szCs w:val="28"/>
          <w:lang w:eastAsia="en-GB"/>
        </w:rPr>
        <w:t xml:space="preserve">Although it may seem like a very small thing, the position of the index finger on the trigger can make the rifle move and cause a shot to miss as the trigger is squeezed. A finger has a different sensitivity in each location, some parts of it are better at feeling ‘touch’ than others. The pad of the finger is quite sensitive whereas the area around the first joint is less sensitive. </w:t>
      </w:r>
    </w:p>
    <w:p w:rsidR="00F279E3" w:rsidRDefault="00F279E3" w:rsidP="00F279E3">
      <w:pPr>
        <w:spacing w:before="140" w:after="0" w:line="240" w:lineRule="auto"/>
        <w:rPr>
          <w:rFonts w:ascii="Calibri" w:eastAsia="Times New Roman" w:hAnsi="Calibri" w:cs="Times New Roman"/>
          <w:color w:val="000000"/>
          <w:kern w:val="24"/>
          <w:sz w:val="28"/>
          <w:szCs w:val="28"/>
          <w:lang w:eastAsia="en-GB"/>
        </w:rPr>
      </w:pPr>
      <w:r w:rsidRPr="00F279E3">
        <w:rPr>
          <w:rFonts w:ascii="Calibri" w:eastAsia="Times New Roman" w:hAnsi="Calibri" w:cs="Times New Roman"/>
          <w:color w:val="000000"/>
          <w:kern w:val="24"/>
          <w:sz w:val="28"/>
          <w:szCs w:val="28"/>
          <w:lang w:eastAsia="en-GB"/>
        </w:rPr>
        <w:t xml:space="preserve">Although it is preferable to have the most sensitive part of the finger in contact with the trigger it will also depend on how stiff the trigger is along with the position of the hand and finger in relation to the rifle and trigger. A very sensitive trigger can be easily squeezed with the tip of a finger, but a stiff trigger will need a greater force to move it and this will be easier if the trigger is closer to the first joint. </w:t>
      </w:r>
    </w:p>
    <w:p w:rsidR="00F279E3" w:rsidRDefault="00F279E3" w:rsidP="00F279E3">
      <w:pPr>
        <w:spacing w:before="140" w:after="0" w:line="240" w:lineRule="auto"/>
        <w:rPr>
          <w:rFonts w:ascii="Calibri" w:eastAsia="Times New Roman" w:hAnsi="Calibri" w:cs="Times New Roman"/>
          <w:color w:val="000000"/>
          <w:kern w:val="24"/>
          <w:sz w:val="28"/>
          <w:szCs w:val="28"/>
          <w:lang w:eastAsia="en-GB"/>
        </w:rPr>
      </w:pP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p>
    <w:p w:rsidR="00F279E3" w:rsidRPr="00F279E3" w:rsidRDefault="00F279E3" w:rsidP="00F279E3">
      <w:pPr>
        <w:spacing w:before="140" w:after="0" w:line="240" w:lineRule="auto"/>
        <w:jc w:val="center"/>
        <w:rPr>
          <w:rFonts w:ascii="Calibri" w:eastAsia="Times New Roman" w:hAnsi="Calibri" w:cs="Times New Roman"/>
          <w:color w:val="000000"/>
          <w:kern w:val="24"/>
          <w:sz w:val="28"/>
          <w:szCs w:val="28"/>
          <w:lang w:eastAsia="en-GB"/>
        </w:rPr>
      </w:pPr>
      <w:r>
        <w:rPr>
          <w:noProof/>
          <w:lang w:eastAsia="en-GB"/>
        </w:rPr>
        <w:drawing>
          <wp:inline distT="0" distB="0" distL="0" distR="0">
            <wp:extent cx="4593768" cy="1362075"/>
            <wp:effectExtent l="0" t="0" r="0" b="0"/>
            <wp:docPr id="9" name="Picture 9" descr="http://www.smallborerifle.co.uk/images/f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http://www.smallborerifle.co.uk/images/finger.jpg"/>
                    <pic:cNvPicPr>
                      <a:picLocks noChangeAspect="1"/>
                    </pic:cNvPicPr>
                  </pic:nvPicPr>
                  <pic:blipFill>
                    <a:blip r:embed="rId16" cstate="print"/>
                    <a:srcRect/>
                    <a:stretch>
                      <a:fillRect/>
                    </a:stretch>
                  </pic:blipFill>
                  <pic:spPr>
                    <a:xfrm>
                      <a:off x="0" y="0"/>
                      <a:ext cx="4598133" cy="1363369"/>
                    </a:xfrm>
                    <a:prstGeom prst="rect">
                      <a:avLst/>
                    </a:prstGeom>
                    <a:noFill/>
                    <a:ln cap="flat">
                      <a:noFill/>
                    </a:ln>
                  </pic:spPr>
                </pic:pic>
              </a:graphicData>
            </a:graphic>
          </wp:inline>
        </w:drawing>
      </w:r>
    </w:p>
    <w:p w:rsidR="00F279E3" w:rsidRPr="00F279E3" w:rsidRDefault="00F279E3" w:rsidP="00F279E3">
      <w:pPr>
        <w:spacing w:before="140" w:after="0" w:line="240" w:lineRule="auto"/>
        <w:rPr>
          <w:rFonts w:ascii="Times New Roman" w:eastAsia="Times New Roman" w:hAnsi="Times New Roman" w:cs="Times New Roman"/>
          <w:sz w:val="28"/>
          <w:szCs w:val="28"/>
          <w:lang w:eastAsia="en-GB"/>
        </w:rPr>
      </w:pPr>
    </w:p>
    <w:p w:rsidR="00F279E3" w:rsidRPr="00F279E3" w:rsidRDefault="00F279E3" w:rsidP="00377AA2">
      <w:pPr>
        <w:spacing w:before="140" w:after="0" w:line="240" w:lineRule="auto"/>
        <w:rPr>
          <w:rFonts w:ascii="Calibri" w:eastAsia="Times New Roman" w:hAnsi="Calibri" w:cs="Times New Roman"/>
          <w:color w:val="000000"/>
          <w:kern w:val="24"/>
          <w:sz w:val="28"/>
          <w:szCs w:val="28"/>
          <w:lang w:eastAsia="en-GB"/>
        </w:rPr>
      </w:pPr>
    </w:p>
    <w:p w:rsidR="00F279E3" w:rsidRPr="00377AA2" w:rsidRDefault="00F279E3" w:rsidP="00377AA2">
      <w:pPr>
        <w:spacing w:before="140" w:after="0" w:line="240" w:lineRule="auto"/>
        <w:rPr>
          <w:rFonts w:ascii="Times New Roman" w:eastAsia="Times New Roman" w:hAnsi="Times New Roman" w:cs="Times New Roman"/>
          <w:sz w:val="28"/>
          <w:szCs w:val="28"/>
          <w:lang w:eastAsia="en-GB"/>
        </w:rPr>
      </w:pPr>
    </w:p>
    <w:p w:rsidR="00377AA2" w:rsidRDefault="00377AA2" w:rsidP="00760B29">
      <w:pPr>
        <w:jc w:val="center"/>
        <w:rPr>
          <w:rFonts w:ascii="Calibri" w:eastAsia="Times New Roman" w:hAnsi="Calibri" w:cs="Times New Roman"/>
          <w:color w:val="000000"/>
          <w:kern w:val="24"/>
          <w:sz w:val="28"/>
          <w:szCs w:val="28"/>
          <w:lang w:eastAsia="en-GB"/>
        </w:rPr>
      </w:pPr>
    </w:p>
    <w:p w:rsidR="00E75F04" w:rsidRDefault="00E75F04" w:rsidP="00760B29">
      <w:pPr>
        <w:jc w:val="center"/>
        <w:rPr>
          <w:rFonts w:ascii="Calibri" w:eastAsia="Times New Roman" w:hAnsi="Calibri" w:cs="Times New Roman"/>
          <w:color w:val="000000"/>
          <w:kern w:val="24"/>
          <w:sz w:val="28"/>
          <w:szCs w:val="28"/>
          <w:lang w:eastAsia="en-GB"/>
        </w:rPr>
      </w:pPr>
    </w:p>
    <w:p w:rsidR="00E75F04" w:rsidRDefault="00E75F04" w:rsidP="00760B29">
      <w:pPr>
        <w:jc w:val="center"/>
        <w:rPr>
          <w:rFonts w:ascii="Calibri" w:eastAsia="Times New Roman" w:hAnsi="Calibri" w:cs="Times New Roman"/>
          <w:color w:val="000000"/>
          <w:kern w:val="24"/>
          <w:sz w:val="28"/>
          <w:szCs w:val="28"/>
          <w:lang w:eastAsia="en-GB"/>
        </w:rPr>
      </w:pPr>
    </w:p>
    <w:p w:rsidR="00E75F04" w:rsidRDefault="00E75F04" w:rsidP="00760B29">
      <w:pPr>
        <w:jc w:val="center"/>
        <w:rPr>
          <w:rFonts w:ascii="Calibri" w:eastAsia="Times New Roman" w:hAnsi="Calibri" w:cs="Times New Roman"/>
          <w:color w:val="000000"/>
          <w:kern w:val="24"/>
          <w:sz w:val="28"/>
          <w:szCs w:val="28"/>
          <w:lang w:eastAsia="en-GB"/>
        </w:rPr>
      </w:pPr>
    </w:p>
    <w:p w:rsidR="00E75F04" w:rsidRPr="00377AA2" w:rsidRDefault="005732D3" w:rsidP="00760B29">
      <w:pPr>
        <w:jc w:val="center"/>
        <w:rPr>
          <w:rFonts w:ascii="Calibri" w:eastAsia="Times New Roman" w:hAnsi="Calibri" w:cs="Times New Roman"/>
          <w:color w:val="000000"/>
          <w:kern w:val="24"/>
          <w:sz w:val="28"/>
          <w:szCs w:val="28"/>
          <w:lang w:eastAsia="en-GB"/>
        </w:rPr>
      </w:pPr>
      <w:r w:rsidRPr="00415E4A">
        <w:rPr>
          <w:noProof/>
          <w:lang w:eastAsia="en-GB"/>
        </w:rPr>
        <w:lastRenderedPageBreak/>
        <w:pict>
          <v:shape id="Content Placeholder 5" o:spid="_x0000_s1027" type="#_x0000_t202" style="position:absolute;left:0;text-align:left;margin-left:0;margin-top:22.2pt;width:318pt;height:356.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" filled="f" stroked="f">
            <v:path arrowok="t"/>
            <o:lock v:ext="edit" grouping="t"/>
            <v:textbox style="mso-next-textbox:#Content Placeholder 5">
              <w:txbxContent>
                <w:p w:rsidR="00E75F04" w:rsidRDefault="00E75F04" w:rsidP="00E75F04">
                  <w:pPr>
                    <w:pStyle w:val="NormalWeb"/>
                    <w:spacing w:before="140" w:beforeAutospacing="0" w:after="0" w:afterAutospacing="0"/>
                    <w:rPr>
                      <w:rFonts w:ascii="Calibri" w:hAnsi="Calibri"/>
                      <w:b/>
                      <w:bCs/>
                      <w:color w:val="0070C0"/>
                      <w:kern w:val="24"/>
                      <w:sz w:val="40"/>
                      <w:szCs w:val="40"/>
                    </w:rPr>
                  </w:pPr>
                  <w:r>
                    <w:rPr>
                      <w:rFonts w:ascii="Calibri" w:hAnsi="Calibri"/>
                      <w:b/>
                      <w:bCs/>
                      <w:color w:val="0070C0"/>
                      <w:kern w:val="24"/>
                      <w:sz w:val="40"/>
                      <w:szCs w:val="40"/>
                    </w:rPr>
                    <w:t>Personal notes</w:t>
                  </w:r>
                </w:p>
                <w:p w:rsidR="005732D3" w:rsidRDefault="005732D3" w:rsidP="00E75F04">
                  <w:pPr>
                    <w:pStyle w:val="NormalWeb"/>
                    <w:spacing w:before="140" w:beforeAutospacing="0" w:after="0" w:afterAutospacing="0"/>
                    <w:rPr>
                      <w:rFonts w:ascii="Calibri" w:hAnsi="Calibri"/>
                      <w:b/>
                      <w:bCs/>
                      <w:color w:val="0070C0"/>
                      <w:kern w:val="24"/>
                      <w:sz w:val="40"/>
                      <w:szCs w:val="40"/>
                    </w:rPr>
                  </w:pPr>
                </w:p>
                <w:p w:rsidR="00E75F04" w:rsidRDefault="00E75F04" w:rsidP="00E75F04">
                  <w:pPr>
                    <w:pStyle w:val="NormalWeb"/>
                    <w:spacing w:before="140" w:beforeAutospacing="0" w:after="0" w:afterAutospacing="0"/>
                  </w:pPr>
                </w:p>
                <w:p w:rsidR="00E75F04" w:rsidRDefault="00E75F04" w:rsidP="00E75F04">
                  <w:pPr>
                    <w:pStyle w:val="NormalWeb"/>
                    <w:spacing w:before="140" w:beforeAutospacing="0" w:after="0" w:afterAutospacing="0"/>
                    <w:rPr>
                      <w:rFonts w:ascii="Calibri" w:hAnsi="Calibri"/>
                      <w:b/>
                      <w:bCs/>
                      <w:color w:val="0070C0"/>
                      <w:kern w:val="24"/>
                      <w:sz w:val="32"/>
                      <w:szCs w:val="32"/>
                    </w:rPr>
                  </w:pPr>
                  <w:proofErr w:type="gramStart"/>
                  <w:r>
                    <w:rPr>
                      <w:rFonts w:ascii="Calibri" w:hAnsi="Calibri"/>
                      <w:b/>
                      <w:bCs/>
                      <w:color w:val="0070C0"/>
                      <w:kern w:val="24"/>
                      <w:sz w:val="32"/>
                      <w:szCs w:val="32"/>
                    </w:rPr>
                    <w:t>Rifle  :</w:t>
                  </w:r>
                  <w:proofErr w:type="gramEnd"/>
                  <w:r>
                    <w:rPr>
                      <w:rFonts w:ascii="Calibri" w:hAnsi="Calibri"/>
                      <w:b/>
                      <w:bCs/>
                      <w:color w:val="0070C0"/>
                      <w:kern w:val="24"/>
                      <w:sz w:val="32"/>
                      <w:szCs w:val="32"/>
                    </w:rPr>
                    <w:t>-</w:t>
                  </w:r>
                </w:p>
                <w:p w:rsidR="00E75F04" w:rsidRDefault="00E75F04" w:rsidP="00E75F04">
                  <w:pPr>
                    <w:pStyle w:val="NormalWeb"/>
                    <w:spacing w:before="140" w:beforeAutospacing="0" w:after="0" w:afterAutospacing="0"/>
                    <w:rPr>
                      <w:rFonts w:ascii="Calibri" w:hAnsi="Calibri"/>
                      <w:b/>
                      <w:bCs/>
                      <w:color w:val="0070C0"/>
                      <w:kern w:val="24"/>
                      <w:sz w:val="32"/>
                      <w:szCs w:val="32"/>
                    </w:rPr>
                  </w:pPr>
                </w:p>
                <w:p w:rsidR="00E75F04" w:rsidRDefault="00E75F04" w:rsidP="00E75F04">
                  <w:pPr>
                    <w:pStyle w:val="NormalWeb"/>
                    <w:spacing w:before="140" w:beforeAutospacing="0" w:after="0" w:afterAutospacing="0"/>
                    <w:rPr>
                      <w:rFonts w:ascii="Calibri" w:hAnsi="Calibri"/>
                      <w:b/>
                      <w:bCs/>
                      <w:color w:val="0070C0"/>
                      <w:kern w:val="24"/>
                      <w:sz w:val="32"/>
                      <w:szCs w:val="32"/>
                    </w:rPr>
                  </w:pPr>
                </w:p>
                <w:p w:rsidR="00E75F04" w:rsidRDefault="00E75F04" w:rsidP="00E75F04">
                  <w:pPr>
                    <w:pStyle w:val="NormalWeb"/>
                    <w:spacing w:before="140" w:beforeAutospacing="0" w:after="0" w:afterAutospacing="0"/>
                    <w:rPr>
                      <w:rFonts w:ascii="Calibri" w:hAnsi="Calibri"/>
                      <w:b/>
                      <w:bCs/>
                      <w:color w:val="0070C0"/>
                      <w:kern w:val="24"/>
                      <w:sz w:val="32"/>
                      <w:szCs w:val="32"/>
                    </w:rPr>
                  </w:pPr>
                </w:p>
                <w:p w:rsidR="00E75F04" w:rsidRDefault="00E75F04" w:rsidP="00E75F04">
                  <w:pPr>
                    <w:pStyle w:val="NormalWeb"/>
                    <w:spacing w:before="140" w:beforeAutospacing="0" w:after="0" w:afterAutospacing="0"/>
                  </w:pPr>
                </w:p>
                <w:p w:rsidR="00E75F04" w:rsidRDefault="00E75F04" w:rsidP="00E75F04">
                  <w:pPr>
                    <w:pStyle w:val="NormalWeb"/>
                    <w:spacing w:before="140" w:beforeAutospacing="0" w:after="0" w:afterAutospacing="0"/>
                    <w:rPr>
                      <w:rFonts w:ascii="Calibri" w:hAnsi="Calibri"/>
                      <w:b/>
                      <w:bCs/>
                      <w:color w:val="0070C0"/>
                      <w:kern w:val="24"/>
                      <w:sz w:val="32"/>
                      <w:szCs w:val="32"/>
                    </w:rPr>
                  </w:pPr>
                  <w:proofErr w:type="gramStart"/>
                  <w:r>
                    <w:rPr>
                      <w:rFonts w:ascii="Calibri" w:hAnsi="Calibri"/>
                      <w:b/>
                      <w:bCs/>
                      <w:color w:val="0070C0"/>
                      <w:kern w:val="24"/>
                      <w:sz w:val="32"/>
                      <w:szCs w:val="32"/>
                    </w:rPr>
                    <w:t>Settings :</w:t>
                  </w:r>
                  <w:proofErr w:type="gramEnd"/>
                  <w:r>
                    <w:rPr>
                      <w:rFonts w:ascii="Calibri" w:hAnsi="Calibri"/>
                      <w:b/>
                      <w:bCs/>
                      <w:color w:val="0070C0"/>
                      <w:kern w:val="24"/>
                      <w:sz w:val="32"/>
                      <w:szCs w:val="32"/>
                    </w:rPr>
                    <w:t>-</w:t>
                  </w:r>
                </w:p>
                <w:p w:rsidR="00E75F04" w:rsidRDefault="00E75F04" w:rsidP="00E75F04">
                  <w:pPr>
                    <w:pStyle w:val="NormalWeb"/>
                    <w:spacing w:before="140" w:beforeAutospacing="0" w:after="0" w:afterAutospacing="0"/>
                    <w:rPr>
                      <w:rFonts w:ascii="Calibri" w:hAnsi="Calibri"/>
                      <w:b/>
                      <w:bCs/>
                      <w:color w:val="0070C0"/>
                      <w:kern w:val="24"/>
                      <w:sz w:val="32"/>
                      <w:szCs w:val="32"/>
                    </w:rPr>
                  </w:pPr>
                </w:p>
                <w:p w:rsidR="00E75F04" w:rsidRDefault="00E75F04" w:rsidP="00E75F04">
                  <w:pPr>
                    <w:pStyle w:val="NormalWeb"/>
                    <w:spacing w:before="140" w:beforeAutospacing="0" w:after="0" w:afterAutospacing="0"/>
                    <w:rPr>
                      <w:rFonts w:ascii="Calibri" w:hAnsi="Calibri"/>
                      <w:b/>
                      <w:bCs/>
                      <w:color w:val="0070C0"/>
                      <w:kern w:val="24"/>
                      <w:sz w:val="32"/>
                      <w:szCs w:val="32"/>
                    </w:rPr>
                  </w:pPr>
                </w:p>
                <w:p w:rsidR="00E75F04" w:rsidRDefault="00E75F04" w:rsidP="00E75F04">
                  <w:pPr>
                    <w:pStyle w:val="NormalWeb"/>
                    <w:spacing w:before="140" w:beforeAutospacing="0" w:after="0" w:afterAutospacing="0"/>
                    <w:rPr>
                      <w:rFonts w:ascii="Calibri" w:hAnsi="Calibri"/>
                      <w:b/>
                      <w:bCs/>
                      <w:color w:val="0070C0"/>
                      <w:kern w:val="24"/>
                      <w:sz w:val="32"/>
                      <w:szCs w:val="32"/>
                    </w:rPr>
                  </w:pPr>
                </w:p>
                <w:p w:rsidR="00E75F04" w:rsidRDefault="00E75F04" w:rsidP="00E75F04">
                  <w:pPr>
                    <w:pStyle w:val="NormalWeb"/>
                    <w:spacing w:before="140" w:beforeAutospacing="0" w:after="0" w:afterAutospacing="0"/>
                  </w:pPr>
                </w:p>
                <w:p w:rsidR="00E75F04" w:rsidRDefault="00E75F04" w:rsidP="00E75F04">
                  <w:pPr>
                    <w:pStyle w:val="NormalWeb"/>
                    <w:spacing w:before="140" w:beforeAutospacing="0" w:after="0" w:afterAutospacing="0"/>
                  </w:pPr>
                  <w:proofErr w:type="gramStart"/>
                  <w:r>
                    <w:rPr>
                      <w:rFonts w:ascii="Calibri" w:hAnsi="Calibri"/>
                      <w:b/>
                      <w:bCs/>
                      <w:color w:val="0070C0"/>
                      <w:kern w:val="24"/>
                      <w:sz w:val="32"/>
                      <w:szCs w:val="32"/>
                    </w:rPr>
                    <w:t>General :</w:t>
                  </w:r>
                  <w:proofErr w:type="gramEnd"/>
                  <w:r>
                    <w:rPr>
                      <w:rFonts w:ascii="Calibri" w:hAnsi="Calibri"/>
                      <w:b/>
                      <w:bCs/>
                      <w:color w:val="0070C0"/>
                      <w:kern w:val="24"/>
                      <w:sz w:val="32"/>
                      <w:szCs w:val="32"/>
                    </w:rPr>
                    <w:t>-</w:t>
                  </w:r>
                </w:p>
              </w:txbxContent>
            </v:textbox>
          </v:shape>
        </w:pict>
      </w:r>
    </w:p>
    <w:sectPr w:rsidR="00E75F04" w:rsidRPr="00377AA2" w:rsidSect="003F0D5E">
      <w:head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B77" w:rsidRDefault="004A4B77" w:rsidP="00B4126C">
      <w:pPr>
        <w:spacing w:after="0" w:line="240" w:lineRule="auto"/>
      </w:pPr>
      <w:r>
        <w:separator/>
      </w:r>
    </w:p>
  </w:endnote>
  <w:endnote w:type="continuationSeparator" w:id="0">
    <w:p w:rsidR="004A4B77" w:rsidRDefault="004A4B77" w:rsidP="00B41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B77" w:rsidRDefault="004A4B77" w:rsidP="00B4126C">
      <w:pPr>
        <w:spacing w:after="0" w:line="240" w:lineRule="auto"/>
      </w:pPr>
      <w:r>
        <w:separator/>
      </w:r>
    </w:p>
  </w:footnote>
  <w:footnote w:type="continuationSeparator" w:id="0">
    <w:p w:rsidR="004A4B77" w:rsidRDefault="004A4B77" w:rsidP="00B41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26" w:rsidRDefault="00492B26" w:rsidP="00B4126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2CC"/>
    <w:multiLevelType w:val="hybridMultilevel"/>
    <w:tmpl w:val="B3B22DD2"/>
    <w:lvl w:ilvl="0" w:tplc="231EBFEA">
      <w:start w:val="8"/>
      <w:numFmt w:val="decimal"/>
      <w:lvlText w:val="%1."/>
      <w:lvlJc w:val="left"/>
      <w:pPr>
        <w:tabs>
          <w:tab w:val="num" w:pos="720"/>
        </w:tabs>
        <w:ind w:left="720" w:hanging="360"/>
      </w:pPr>
    </w:lvl>
    <w:lvl w:ilvl="1" w:tplc="FA18326A" w:tentative="1">
      <w:start w:val="1"/>
      <w:numFmt w:val="decimal"/>
      <w:lvlText w:val="%2."/>
      <w:lvlJc w:val="left"/>
      <w:pPr>
        <w:tabs>
          <w:tab w:val="num" w:pos="1440"/>
        </w:tabs>
        <w:ind w:left="1440" w:hanging="360"/>
      </w:pPr>
    </w:lvl>
    <w:lvl w:ilvl="2" w:tplc="53B0D65E" w:tentative="1">
      <w:start w:val="1"/>
      <w:numFmt w:val="decimal"/>
      <w:lvlText w:val="%3."/>
      <w:lvlJc w:val="left"/>
      <w:pPr>
        <w:tabs>
          <w:tab w:val="num" w:pos="2160"/>
        </w:tabs>
        <w:ind w:left="2160" w:hanging="360"/>
      </w:pPr>
    </w:lvl>
    <w:lvl w:ilvl="3" w:tplc="6B784090" w:tentative="1">
      <w:start w:val="1"/>
      <w:numFmt w:val="decimal"/>
      <w:lvlText w:val="%4."/>
      <w:lvlJc w:val="left"/>
      <w:pPr>
        <w:tabs>
          <w:tab w:val="num" w:pos="2880"/>
        </w:tabs>
        <w:ind w:left="2880" w:hanging="360"/>
      </w:pPr>
    </w:lvl>
    <w:lvl w:ilvl="4" w:tplc="6A5A70BC" w:tentative="1">
      <w:start w:val="1"/>
      <w:numFmt w:val="decimal"/>
      <w:lvlText w:val="%5."/>
      <w:lvlJc w:val="left"/>
      <w:pPr>
        <w:tabs>
          <w:tab w:val="num" w:pos="3600"/>
        </w:tabs>
        <w:ind w:left="3600" w:hanging="360"/>
      </w:pPr>
    </w:lvl>
    <w:lvl w:ilvl="5" w:tplc="6BECC088" w:tentative="1">
      <w:start w:val="1"/>
      <w:numFmt w:val="decimal"/>
      <w:lvlText w:val="%6."/>
      <w:lvlJc w:val="left"/>
      <w:pPr>
        <w:tabs>
          <w:tab w:val="num" w:pos="4320"/>
        </w:tabs>
        <w:ind w:left="4320" w:hanging="360"/>
      </w:pPr>
    </w:lvl>
    <w:lvl w:ilvl="6" w:tplc="CF28AC82" w:tentative="1">
      <w:start w:val="1"/>
      <w:numFmt w:val="decimal"/>
      <w:lvlText w:val="%7."/>
      <w:lvlJc w:val="left"/>
      <w:pPr>
        <w:tabs>
          <w:tab w:val="num" w:pos="5040"/>
        </w:tabs>
        <w:ind w:left="5040" w:hanging="360"/>
      </w:pPr>
    </w:lvl>
    <w:lvl w:ilvl="7" w:tplc="7F6CDFE4" w:tentative="1">
      <w:start w:val="1"/>
      <w:numFmt w:val="decimal"/>
      <w:lvlText w:val="%8."/>
      <w:lvlJc w:val="left"/>
      <w:pPr>
        <w:tabs>
          <w:tab w:val="num" w:pos="5760"/>
        </w:tabs>
        <w:ind w:left="5760" w:hanging="360"/>
      </w:pPr>
    </w:lvl>
    <w:lvl w:ilvl="8" w:tplc="C48A9B6A" w:tentative="1">
      <w:start w:val="1"/>
      <w:numFmt w:val="decimal"/>
      <w:lvlText w:val="%9."/>
      <w:lvlJc w:val="left"/>
      <w:pPr>
        <w:tabs>
          <w:tab w:val="num" w:pos="6480"/>
        </w:tabs>
        <w:ind w:left="6480" w:hanging="360"/>
      </w:pPr>
    </w:lvl>
  </w:abstractNum>
  <w:abstractNum w:abstractNumId="1">
    <w:nsid w:val="07167950"/>
    <w:multiLevelType w:val="hybridMultilevel"/>
    <w:tmpl w:val="97786A24"/>
    <w:lvl w:ilvl="0" w:tplc="79A650A8">
      <w:start w:val="6"/>
      <w:numFmt w:val="decimal"/>
      <w:lvlText w:val="%1."/>
      <w:lvlJc w:val="left"/>
      <w:pPr>
        <w:tabs>
          <w:tab w:val="num" w:pos="720"/>
        </w:tabs>
        <w:ind w:left="720" w:hanging="360"/>
      </w:pPr>
    </w:lvl>
    <w:lvl w:ilvl="1" w:tplc="B0760F54" w:tentative="1">
      <w:start w:val="1"/>
      <w:numFmt w:val="decimal"/>
      <w:lvlText w:val="%2."/>
      <w:lvlJc w:val="left"/>
      <w:pPr>
        <w:tabs>
          <w:tab w:val="num" w:pos="1440"/>
        </w:tabs>
        <w:ind w:left="1440" w:hanging="360"/>
      </w:pPr>
    </w:lvl>
    <w:lvl w:ilvl="2" w:tplc="6E8C69DC" w:tentative="1">
      <w:start w:val="1"/>
      <w:numFmt w:val="decimal"/>
      <w:lvlText w:val="%3."/>
      <w:lvlJc w:val="left"/>
      <w:pPr>
        <w:tabs>
          <w:tab w:val="num" w:pos="2160"/>
        </w:tabs>
        <w:ind w:left="2160" w:hanging="360"/>
      </w:pPr>
    </w:lvl>
    <w:lvl w:ilvl="3" w:tplc="AD786168" w:tentative="1">
      <w:start w:val="1"/>
      <w:numFmt w:val="decimal"/>
      <w:lvlText w:val="%4."/>
      <w:lvlJc w:val="left"/>
      <w:pPr>
        <w:tabs>
          <w:tab w:val="num" w:pos="2880"/>
        </w:tabs>
        <w:ind w:left="2880" w:hanging="360"/>
      </w:pPr>
    </w:lvl>
    <w:lvl w:ilvl="4" w:tplc="3DC63922" w:tentative="1">
      <w:start w:val="1"/>
      <w:numFmt w:val="decimal"/>
      <w:lvlText w:val="%5."/>
      <w:lvlJc w:val="left"/>
      <w:pPr>
        <w:tabs>
          <w:tab w:val="num" w:pos="3600"/>
        </w:tabs>
        <w:ind w:left="3600" w:hanging="360"/>
      </w:pPr>
    </w:lvl>
    <w:lvl w:ilvl="5" w:tplc="60761EE4" w:tentative="1">
      <w:start w:val="1"/>
      <w:numFmt w:val="decimal"/>
      <w:lvlText w:val="%6."/>
      <w:lvlJc w:val="left"/>
      <w:pPr>
        <w:tabs>
          <w:tab w:val="num" w:pos="4320"/>
        </w:tabs>
        <w:ind w:left="4320" w:hanging="360"/>
      </w:pPr>
    </w:lvl>
    <w:lvl w:ilvl="6" w:tplc="92EE4664" w:tentative="1">
      <w:start w:val="1"/>
      <w:numFmt w:val="decimal"/>
      <w:lvlText w:val="%7."/>
      <w:lvlJc w:val="left"/>
      <w:pPr>
        <w:tabs>
          <w:tab w:val="num" w:pos="5040"/>
        </w:tabs>
        <w:ind w:left="5040" w:hanging="360"/>
      </w:pPr>
    </w:lvl>
    <w:lvl w:ilvl="7" w:tplc="FBB0351E" w:tentative="1">
      <w:start w:val="1"/>
      <w:numFmt w:val="decimal"/>
      <w:lvlText w:val="%8."/>
      <w:lvlJc w:val="left"/>
      <w:pPr>
        <w:tabs>
          <w:tab w:val="num" w:pos="5760"/>
        </w:tabs>
        <w:ind w:left="5760" w:hanging="360"/>
      </w:pPr>
    </w:lvl>
    <w:lvl w:ilvl="8" w:tplc="25349266" w:tentative="1">
      <w:start w:val="1"/>
      <w:numFmt w:val="decimal"/>
      <w:lvlText w:val="%9."/>
      <w:lvlJc w:val="left"/>
      <w:pPr>
        <w:tabs>
          <w:tab w:val="num" w:pos="6480"/>
        </w:tabs>
        <w:ind w:left="6480" w:hanging="360"/>
      </w:pPr>
    </w:lvl>
  </w:abstractNum>
  <w:abstractNum w:abstractNumId="2">
    <w:nsid w:val="0E516830"/>
    <w:multiLevelType w:val="hybridMultilevel"/>
    <w:tmpl w:val="723008AA"/>
    <w:lvl w:ilvl="0" w:tplc="B074ECDA">
      <w:start w:val="1"/>
      <w:numFmt w:val="bullet"/>
      <w:lvlText w:val="–"/>
      <w:lvlJc w:val="left"/>
      <w:pPr>
        <w:tabs>
          <w:tab w:val="num" w:pos="720"/>
        </w:tabs>
        <w:ind w:left="720" w:hanging="360"/>
      </w:pPr>
      <w:rPr>
        <w:rFonts w:ascii="Arial" w:hAnsi="Arial" w:hint="default"/>
      </w:rPr>
    </w:lvl>
    <w:lvl w:ilvl="1" w:tplc="304E81A2">
      <w:start w:val="1"/>
      <w:numFmt w:val="bullet"/>
      <w:lvlText w:val="–"/>
      <w:lvlJc w:val="left"/>
      <w:pPr>
        <w:tabs>
          <w:tab w:val="num" w:pos="1440"/>
        </w:tabs>
        <w:ind w:left="1440" w:hanging="360"/>
      </w:pPr>
      <w:rPr>
        <w:rFonts w:ascii="Arial" w:hAnsi="Arial" w:hint="default"/>
      </w:rPr>
    </w:lvl>
    <w:lvl w:ilvl="2" w:tplc="C08EB2CC" w:tentative="1">
      <w:start w:val="1"/>
      <w:numFmt w:val="bullet"/>
      <w:lvlText w:val="–"/>
      <w:lvlJc w:val="left"/>
      <w:pPr>
        <w:tabs>
          <w:tab w:val="num" w:pos="2160"/>
        </w:tabs>
        <w:ind w:left="2160" w:hanging="360"/>
      </w:pPr>
      <w:rPr>
        <w:rFonts w:ascii="Arial" w:hAnsi="Arial" w:hint="default"/>
      </w:rPr>
    </w:lvl>
    <w:lvl w:ilvl="3" w:tplc="DA4C4692" w:tentative="1">
      <w:start w:val="1"/>
      <w:numFmt w:val="bullet"/>
      <w:lvlText w:val="–"/>
      <w:lvlJc w:val="left"/>
      <w:pPr>
        <w:tabs>
          <w:tab w:val="num" w:pos="2880"/>
        </w:tabs>
        <w:ind w:left="2880" w:hanging="360"/>
      </w:pPr>
      <w:rPr>
        <w:rFonts w:ascii="Arial" w:hAnsi="Arial" w:hint="default"/>
      </w:rPr>
    </w:lvl>
    <w:lvl w:ilvl="4" w:tplc="D4CC4490" w:tentative="1">
      <w:start w:val="1"/>
      <w:numFmt w:val="bullet"/>
      <w:lvlText w:val="–"/>
      <w:lvlJc w:val="left"/>
      <w:pPr>
        <w:tabs>
          <w:tab w:val="num" w:pos="3600"/>
        </w:tabs>
        <w:ind w:left="3600" w:hanging="360"/>
      </w:pPr>
      <w:rPr>
        <w:rFonts w:ascii="Arial" w:hAnsi="Arial" w:hint="default"/>
      </w:rPr>
    </w:lvl>
    <w:lvl w:ilvl="5" w:tplc="C40200D0" w:tentative="1">
      <w:start w:val="1"/>
      <w:numFmt w:val="bullet"/>
      <w:lvlText w:val="–"/>
      <w:lvlJc w:val="left"/>
      <w:pPr>
        <w:tabs>
          <w:tab w:val="num" w:pos="4320"/>
        </w:tabs>
        <w:ind w:left="4320" w:hanging="360"/>
      </w:pPr>
      <w:rPr>
        <w:rFonts w:ascii="Arial" w:hAnsi="Arial" w:hint="default"/>
      </w:rPr>
    </w:lvl>
    <w:lvl w:ilvl="6" w:tplc="9DAC3C3A" w:tentative="1">
      <w:start w:val="1"/>
      <w:numFmt w:val="bullet"/>
      <w:lvlText w:val="–"/>
      <w:lvlJc w:val="left"/>
      <w:pPr>
        <w:tabs>
          <w:tab w:val="num" w:pos="5040"/>
        </w:tabs>
        <w:ind w:left="5040" w:hanging="360"/>
      </w:pPr>
      <w:rPr>
        <w:rFonts w:ascii="Arial" w:hAnsi="Arial" w:hint="default"/>
      </w:rPr>
    </w:lvl>
    <w:lvl w:ilvl="7" w:tplc="EDC06A64" w:tentative="1">
      <w:start w:val="1"/>
      <w:numFmt w:val="bullet"/>
      <w:lvlText w:val="–"/>
      <w:lvlJc w:val="left"/>
      <w:pPr>
        <w:tabs>
          <w:tab w:val="num" w:pos="5760"/>
        </w:tabs>
        <w:ind w:left="5760" w:hanging="360"/>
      </w:pPr>
      <w:rPr>
        <w:rFonts w:ascii="Arial" w:hAnsi="Arial" w:hint="default"/>
      </w:rPr>
    </w:lvl>
    <w:lvl w:ilvl="8" w:tplc="E842E0A2" w:tentative="1">
      <w:start w:val="1"/>
      <w:numFmt w:val="bullet"/>
      <w:lvlText w:val="–"/>
      <w:lvlJc w:val="left"/>
      <w:pPr>
        <w:tabs>
          <w:tab w:val="num" w:pos="6480"/>
        </w:tabs>
        <w:ind w:left="6480" w:hanging="360"/>
      </w:pPr>
      <w:rPr>
        <w:rFonts w:ascii="Arial" w:hAnsi="Arial" w:hint="default"/>
      </w:rPr>
    </w:lvl>
  </w:abstractNum>
  <w:abstractNum w:abstractNumId="3">
    <w:nsid w:val="2F144D33"/>
    <w:multiLevelType w:val="hybridMultilevel"/>
    <w:tmpl w:val="A6FEDD7A"/>
    <w:lvl w:ilvl="0" w:tplc="31A4E056">
      <w:start w:val="1"/>
      <w:numFmt w:val="decimal"/>
      <w:lvlText w:val="%1."/>
      <w:lvlJc w:val="left"/>
      <w:pPr>
        <w:tabs>
          <w:tab w:val="num" w:pos="720"/>
        </w:tabs>
        <w:ind w:left="720" w:hanging="360"/>
      </w:pPr>
    </w:lvl>
    <w:lvl w:ilvl="1" w:tplc="DEE6AB72" w:tentative="1">
      <w:start w:val="1"/>
      <w:numFmt w:val="decimal"/>
      <w:lvlText w:val="%2."/>
      <w:lvlJc w:val="left"/>
      <w:pPr>
        <w:tabs>
          <w:tab w:val="num" w:pos="1440"/>
        </w:tabs>
        <w:ind w:left="1440" w:hanging="360"/>
      </w:pPr>
    </w:lvl>
    <w:lvl w:ilvl="2" w:tplc="E1749C72" w:tentative="1">
      <w:start w:val="1"/>
      <w:numFmt w:val="decimal"/>
      <w:lvlText w:val="%3."/>
      <w:lvlJc w:val="left"/>
      <w:pPr>
        <w:tabs>
          <w:tab w:val="num" w:pos="2160"/>
        </w:tabs>
        <w:ind w:left="2160" w:hanging="360"/>
      </w:pPr>
    </w:lvl>
    <w:lvl w:ilvl="3" w:tplc="410A6E98" w:tentative="1">
      <w:start w:val="1"/>
      <w:numFmt w:val="decimal"/>
      <w:lvlText w:val="%4."/>
      <w:lvlJc w:val="left"/>
      <w:pPr>
        <w:tabs>
          <w:tab w:val="num" w:pos="2880"/>
        </w:tabs>
        <w:ind w:left="2880" w:hanging="360"/>
      </w:pPr>
    </w:lvl>
    <w:lvl w:ilvl="4" w:tplc="24BED484" w:tentative="1">
      <w:start w:val="1"/>
      <w:numFmt w:val="decimal"/>
      <w:lvlText w:val="%5."/>
      <w:lvlJc w:val="left"/>
      <w:pPr>
        <w:tabs>
          <w:tab w:val="num" w:pos="3600"/>
        </w:tabs>
        <w:ind w:left="3600" w:hanging="360"/>
      </w:pPr>
    </w:lvl>
    <w:lvl w:ilvl="5" w:tplc="67B864AE" w:tentative="1">
      <w:start w:val="1"/>
      <w:numFmt w:val="decimal"/>
      <w:lvlText w:val="%6."/>
      <w:lvlJc w:val="left"/>
      <w:pPr>
        <w:tabs>
          <w:tab w:val="num" w:pos="4320"/>
        </w:tabs>
        <w:ind w:left="4320" w:hanging="360"/>
      </w:pPr>
    </w:lvl>
    <w:lvl w:ilvl="6" w:tplc="CE5E656A" w:tentative="1">
      <w:start w:val="1"/>
      <w:numFmt w:val="decimal"/>
      <w:lvlText w:val="%7."/>
      <w:lvlJc w:val="left"/>
      <w:pPr>
        <w:tabs>
          <w:tab w:val="num" w:pos="5040"/>
        </w:tabs>
        <w:ind w:left="5040" w:hanging="360"/>
      </w:pPr>
    </w:lvl>
    <w:lvl w:ilvl="7" w:tplc="0914AE66" w:tentative="1">
      <w:start w:val="1"/>
      <w:numFmt w:val="decimal"/>
      <w:lvlText w:val="%8."/>
      <w:lvlJc w:val="left"/>
      <w:pPr>
        <w:tabs>
          <w:tab w:val="num" w:pos="5760"/>
        </w:tabs>
        <w:ind w:left="5760" w:hanging="360"/>
      </w:pPr>
    </w:lvl>
    <w:lvl w:ilvl="8" w:tplc="24E255E6" w:tentative="1">
      <w:start w:val="1"/>
      <w:numFmt w:val="decimal"/>
      <w:lvlText w:val="%9."/>
      <w:lvlJc w:val="left"/>
      <w:pPr>
        <w:tabs>
          <w:tab w:val="num" w:pos="6480"/>
        </w:tabs>
        <w:ind w:left="6480" w:hanging="360"/>
      </w:pPr>
    </w:lvl>
  </w:abstractNum>
  <w:abstractNum w:abstractNumId="4">
    <w:nsid w:val="303F22C6"/>
    <w:multiLevelType w:val="hybridMultilevel"/>
    <w:tmpl w:val="65E221FA"/>
    <w:lvl w:ilvl="0" w:tplc="BEF8AEB0">
      <w:start w:val="1"/>
      <w:numFmt w:val="bullet"/>
      <w:lvlText w:val="•"/>
      <w:lvlJc w:val="left"/>
      <w:pPr>
        <w:tabs>
          <w:tab w:val="num" w:pos="720"/>
        </w:tabs>
        <w:ind w:left="720" w:hanging="360"/>
      </w:pPr>
      <w:rPr>
        <w:rFonts w:ascii="Arial" w:hAnsi="Arial" w:hint="default"/>
      </w:rPr>
    </w:lvl>
    <w:lvl w:ilvl="1" w:tplc="078CE35C" w:tentative="1">
      <w:start w:val="1"/>
      <w:numFmt w:val="bullet"/>
      <w:lvlText w:val="•"/>
      <w:lvlJc w:val="left"/>
      <w:pPr>
        <w:tabs>
          <w:tab w:val="num" w:pos="1440"/>
        </w:tabs>
        <w:ind w:left="1440" w:hanging="360"/>
      </w:pPr>
      <w:rPr>
        <w:rFonts w:ascii="Arial" w:hAnsi="Arial" w:hint="default"/>
      </w:rPr>
    </w:lvl>
    <w:lvl w:ilvl="2" w:tplc="D236D960" w:tentative="1">
      <w:start w:val="1"/>
      <w:numFmt w:val="bullet"/>
      <w:lvlText w:val="•"/>
      <w:lvlJc w:val="left"/>
      <w:pPr>
        <w:tabs>
          <w:tab w:val="num" w:pos="2160"/>
        </w:tabs>
        <w:ind w:left="2160" w:hanging="360"/>
      </w:pPr>
      <w:rPr>
        <w:rFonts w:ascii="Arial" w:hAnsi="Arial" w:hint="default"/>
      </w:rPr>
    </w:lvl>
    <w:lvl w:ilvl="3" w:tplc="B92ECEE2" w:tentative="1">
      <w:start w:val="1"/>
      <w:numFmt w:val="bullet"/>
      <w:lvlText w:val="•"/>
      <w:lvlJc w:val="left"/>
      <w:pPr>
        <w:tabs>
          <w:tab w:val="num" w:pos="2880"/>
        </w:tabs>
        <w:ind w:left="2880" w:hanging="360"/>
      </w:pPr>
      <w:rPr>
        <w:rFonts w:ascii="Arial" w:hAnsi="Arial" w:hint="default"/>
      </w:rPr>
    </w:lvl>
    <w:lvl w:ilvl="4" w:tplc="33001632" w:tentative="1">
      <w:start w:val="1"/>
      <w:numFmt w:val="bullet"/>
      <w:lvlText w:val="•"/>
      <w:lvlJc w:val="left"/>
      <w:pPr>
        <w:tabs>
          <w:tab w:val="num" w:pos="3600"/>
        </w:tabs>
        <w:ind w:left="3600" w:hanging="360"/>
      </w:pPr>
      <w:rPr>
        <w:rFonts w:ascii="Arial" w:hAnsi="Arial" w:hint="default"/>
      </w:rPr>
    </w:lvl>
    <w:lvl w:ilvl="5" w:tplc="F8043794" w:tentative="1">
      <w:start w:val="1"/>
      <w:numFmt w:val="bullet"/>
      <w:lvlText w:val="•"/>
      <w:lvlJc w:val="left"/>
      <w:pPr>
        <w:tabs>
          <w:tab w:val="num" w:pos="4320"/>
        </w:tabs>
        <w:ind w:left="4320" w:hanging="360"/>
      </w:pPr>
      <w:rPr>
        <w:rFonts w:ascii="Arial" w:hAnsi="Arial" w:hint="default"/>
      </w:rPr>
    </w:lvl>
    <w:lvl w:ilvl="6" w:tplc="ABB02942" w:tentative="1">
      <w:start w:val="1"/>
      <w:numFmt w:val="bullet"/>
      <w:lvlText w:val="•"/>
      <w:lvlJc w:val="left"/>
      <w:pPr>
        <w:tabs>
          <w:tab w:val="num" w:pos="5040"/>
        </w:tabs>
        <w:ind w:left="5040" w:hanging="360"/>
      </w:pPr>
      <w:rPr>
        <w:rFonts w:ascii="Arial" w:hAnsi="Arial" w:hint="default"/>
      </w:rPr>
    </w:lvl>
    <w:lvl w:ilvl="7" w:tplc="3B6AABFC" w:tentative="1">
      <w:start w:val="1"/>
      <w:numFmt w:val="bullet"/>
      <w:lvlText w:val="•"/>
      <w:lvlJc w:val="left"/>
      <w:pPr>
        <w:tabs>
          <w:tab w:val="num" w:pos="5760"/>
        </w:tabs>
        <w:ind w:left="5760" w:hanging="360"/>
      </w:pPr>
      <w:rPr>
        <w:rFonts w:ascii="Arial" w:hAnsi="Arial" w:hint="default"/>
      </w:rPr>
    </w:lvl>
    <w:lvl w:ilvl="8" w:tplc="7360BD00" w:tentative="1">
      <w:start w:val="1"/>
      <w:numFmt w:val="bullet"/>
      <w:lvlText w:val="•"/>
      <w:lvlJc w:val="left"/>
      <w:pPr>
        <w:tabs>
          <w:tab w:val="num" w:pos="6480"/>
        </w:tabs>
        <w:ind w:left="6480" w:hanging="360"/>
      </w:pPr>
      <w:rPr>
        <w:rFonts w:ascii="Arial" w:hAnsi="Arial" w:hint="default"/>
      </w:rPr>
    </w:lvl>
  </w:abstractNum>
  <w:abstractNum w:abstractNumId="5">
    <w:nsid w:val="403448A9"/>
    <w:multiLevelType w:val="hybridMultilevel"/>
    <w:tmpl w:val="95205C00"/>
    <w:lvl w:ilvl="0" w:tplc="09463D36">
      <w:start w:val="1"/>
      <w:numFmt w:val="bullet"/>
      <w:lvlText w:val="–"/>
      <w:lvlJc w:val="left"/>
      <w:pPr>
        <w:tabs>
          <w:tab w:val="num" w:pos="720"/>
        </w:tabs>
        <w:ind w:left="720" w:hanging="360"/>
      </w:pPr>
      <w:rPr>
        <w:rFonts w:ascii="Arial" w:hAnsi="Arial" w:hint="default"/>
      </w:rPr>
    </w:lvl>
    <w:lvl w:ilvl="1" w:tplc="A2BA3E26">
      <w:start w:val="1"/>
      <w:numFmt w:val="bullet"/>
      <w:lvlText w:val="–"/>
      <w:lvlJc w:val="left"/>
      <w:pPr>
        <w:tabs>
          <w:tab w:val="num" w:pos="1440"/>
        </w:tabs>
        <w:ind w:left="1440" w:hanging="360"/>
      </w:pPr>
      <w:rPr>
        <w:rFonts w:ascii="Arial" w:hAnsi="Arial" w:hint="default"/>
      </w:rPr>
    </w:lvl>
    <w:lvl w:ilvl="2" w:tplc="BFAA87E6" w:tentative="1">
      <w:start w:val="1"/>
      <w:numFmt w:val="bullet"/>
      <w:lvlText w:val="–"/>
      <w:lvlJc w:val="left"/>
      <w:pPr>
        <w:tabs>
          <w:tab w:val="num" w:pos="2160"/>
        </w:tabs>
        <w:ind w:left="2160" w:hanging="360"/>
      </w:pPr>
      <w:rPr>
        <w:rFonts w:ascii="Arial" w:hAnsi="Arial" w:hint="default"/>
      </w:rPr>
    </w:lvl>
    <w:lvl w:ilvl="3" w:tplc="00B0E156" w:tentative="1">
      <w:start w:val="1"/>
      <w:numFmt w:val="bullet"/>
      <w:lvlText w:val="–"/>
      <w:lvlJc w:val="left"/>
      <w:pPr>
        <w:tabs>
          <w:tab w:val="num" w:pos="2880"/>
        </w:tabs>
        <w:ind w:left="2880" w:hanging="360"/>
      </w:pPr>
      <w:rPr>
        <w:rFonts w:ascii="Arial" w:hAnsi="Arial" w:hint="default"/>
      </w:rPr>
    </w:lvl>
    <w:lvl w:ilvl="4" w:tplc="48D0C4BA" w:tentative="1">
      <w:start w:val="1"/>
      <w:numFmt w:val="bullet"/>
      <w:lvlText w:val="–"/>
      <w:lvlJc w:val="left"/>
      <w:pPr>
        <w:tabs>
          <w:tab w:val="num" w:pos="3600"/>
        </w:tabs>
        <w:ind w:left="3600" w:hanging="360"/>
      </w:pPr>
      <w:rPr>
        <w:rFonts w:ascii="Arial" w:hAnsi="Arial" w:hint="default"/>
      </w:rPr>
    </w:lvl>
    <w:lvl w:ilvl="5" w:tplc="9AC85B56" w:tentative="1">
      <w:start w:val="1"/>
      <w:numFmt w:val="bullet"/>
      <w:lvlText w:val="–"/>
      <w:lvlJc w:val="left"/>
      <w:pPr>
        <w:tabs>
          <w:tab w:val="num" w:pos="4320"/>
        </w:tabs>
        <w:ind w:left="4320" w:hanging="360"/>
      </w:pPr>
      <w:rPr>
        <w:rFonts w:ascii="Arial" w:hAnsi="Arial" w:hint="default"/>
      </w:rPr>
    </w:lvl>
    <w:lvl w:ilvl="6" w:tplc="7F8A71BE" w:tentative="1">
      <w:start w:val="1"/>
      <w:numFmt w:val="bullet"/>
      <w:lvlText w:val="–"/>
      <w:lvlJc w:val="left"/>
      <w:pPr>
        <w:tabs>
          <w:tab w:val="num" w:pos="5040"/>
        </w:tabs>
        <w:ind w:left="5040" w:hanging="360"/>
      </w:pPr>
      <w:rPr>
        <w:rFonts w:ascii="Arial" w:hAnsi="Arial" w:hint="default"/>
      </w:rPr>
    </w:lvl>
    <w:lvl w:ilvl="7" w:tplc="1CA43E5E" w:tentative="1">
      <w:start w:val="1"/>
      <w:numFmt w:val="bullet"/>
      <w:lvlText w:val="–"/>
      <w:lvlJc w:val="left"/>
      <w:pPr>
        <w:tabs>
          <w:tab w:val="num" w:pos="5760"/>
        </w:tabs>
        <w:ind w:left="5760" w:hanging="360"/>
      </w:pPr>
      <w:rPr>
        <w:rFonts w:ascii="Arial" w:hAnsi="Arial" w:hint="default"/>
      </w:rPr>
    </w:lvl>
    <w:lvl w:ilvl="8" w:tplc="049E832E" w:tentative="1">
      <w:start w:val="1"/>
      <w:numFmt w:val="bullet"/>
      <w:lvlText w:val="–"/>
      <w:lvlJc w:val="left"/>
      <w:pPr>
        <w:tabs>
          <w:tab w:val="num" w:pos="6480"/>
        </w:tabs>
        <w:ind w:left="6480" w:hanging="360"/>
      </w:pPr>
      <w:rPr>
        <w:rFonts w:ascii="Arial" w:hAnsi="Arial" w:hint="default"/>
      </w:rPr>
    </w:lvl>
  </w:abstractNum>
  <w:abstractNum w:abstractNumId="6">
    <w:nsid w:val="4F3A18A8"/>
    <w:multiLevelType w:val="hybridMultilevel"/>
    <w:tmpl w:val="305C7EA8"/>
    <w:lvl w:ilvl="0" w:tplc="614E8AB6">
      <w:start w:val="1"/>
      <w:numFmt w:val="bullet"/>
      <w:lvlText w:val="–"/>
      <w:lvlJc w:val="left"/>
      <w:pPr>
        <w:tabs>
          <w:tab w:val="num" w:pos="720"/>
        </w:tabs>
        <w:ind w:left="720" w:hanging="360"/>
      </w:pPr>
      <w:rPr>
        <w:rFonts w:ascii="Arial" w:hAnsi="Arial" w:hint="default"/>
      </w:rPr>
    </w:lvl>
    <w:lvl w:ilvl="1" w:tplc="FEBE68EA">
      <w:start w:val="1"/>
      <w:numFmt w:val="bullet"/>
      <w:lvlText w:val="–"/>
      <w:lvlJc w:val="left"/>
      <w:pPr>
        <w:tabs>
          <w:tab w:val="num" w:pos="1440"/>
        </w:tabs>
        <w:ind w:left="1440" w:hanging="360"/>
      </w:pPr>
      <w:rPr>
        <w:rFonts w:ascii="Arial" w:hAnsi="Arial" w:hint="default"/>
      </w:rPr>
    </w:lvl>
    <w:lvl w:ilvl="2" w:tplc="58D42AFA" w:tentative="1">
      <w:start w:val="1"/>
      <w:numFmt w:val="bullet"/>
      <w:lvlText w:val="–"/>
      <w:lvlJc w:val="left"/>
      <w:pPr>
        <w:tabs>
          <w:tab w:val="num" w:pos="2160"/>
        </w:tabs>
        <w:ind w:left="2160" w:hanging="360"/>
      </w:pPr>
      <w:rPr>
        <w:rFonts w:ascii="Arial" w:hAnsi="Arial" w:hint="default"/>
      </w:rPr>
    </w:lvl>
    <w:lvl w:ilvl="3" w:tplc="446A022A" w:tentative="1">
      <w:start w:val="1"/>
      <w:numFmt w:val="bullet"/>
      <w:lvlText w:val="–"/>
      <w:lvlJc w:val="left"/>
      <w:pPr>
        <w:tabs>
          <w:tab w:val="num" w:pos="2880"/>
        </w:tabs>
        <w:ind w:left="2880" w:hanging="360"/>
      </w:pPr>
      <w:rPr>
        <w:rFonts w:ascii="Arial" w:hAnsi="Arial" w:hint="default"/>
      </w:rPr>
    </w:lvl>
    <w:lvl w:ilvl="4" w:tplc="7BE6B020" w:tentative="1">
      <w:start w:val="1"/>
      <w:numFmt w:val="bullet"/>
      <w:lvlText w:val="–"/>
      <w:lvlJc w:val="left"/>
      <w:pPr>
        <w:tabs>
          <w:tab w:val="num" w:pos="3600"/>
        </w:tabs>
        <w:ind w:left="3600" w:hanging="360"/>
      </w:pPr>
      <w:rPr>
        <w:rFonts w:ascii="Arial" w:hAnsi="Arial" w:hint="default"/>
      </w:rPr>
    </w:lvl>
    <w:lvl w:ilvl="5" w:tplc="4158395A" w:tentative="1">
      <w:start w:val="1"/>
      <w:numFmt w:val="bullet"/>
      <w:lvlText w:val="–"/>
      <w:lvlJc w:val="left"/>
      <w:pPr>
        <w:tabs>
          <w:tab w:val="num" w:pos="4320"/>
        </w:tabs>
        <w:ind w:left="4320" w:hanging="360"/>
      </w:pPr>
      <w:rPr>
        <w:rFonts w:ascii="Arial" w:hAnsi="Arial" w:hint="default"/>
      </w:rPr>
    </w:lvl>
    <w:lvl w:ilvl="6" w:tplc="BFE656E2" w:tentative="1">
      <w:start w:val="1"/>
      <w:numFmt w:val="bullet"/>
      <w:lvlText w:val="–"/>
      <w:lvlJc w:val="left"/>
      <w:pPr>
        <w:tabs>
          <w:tab w:val="num" w:pos="5040"/>
        </w:tabs>
        <w:ind w:left="5040" w:hanging="360"/>
      </w:pPr>
      <w:rPr>
        <w:rFonts w:ascii="Arial" w:hAnsi="Arial" w:hint="default"/>
      </w:rPr>
    </w:lvl>
    <w:lvl w:ilvl="7" w:tplc="A7445CC8" w:tentative="1">
      <w:start w:val="1"/>
      <w:numFmt w:val="bullet"/>
      <w:lvlText w:val="–"/>
      <w:lvlJc w:val="left"/>
      <w:pPr>
        <w:tabs>
          <w:tab w:val="num" w:pos="5760"/>
        </w:tabs>
        <w:ind w:left="5760" w:hanging="360"/>
      </w:pPr>
      <w:rPr>
        <w:rFonts w:ascii="Arial" w:hAnsi="Arial" w:hint="default"/>
      </w:rPr>
    </w:lvl>
    <w:lvl w:ilvl="8" w:tplc="F4109E06" w:tentative="1">
      <w:start w:val="1"/>
      <w:numFmt w:val="bullet"/>
      <w:lvlText w:val="–"/>
      <w:lvlJc w:val="left"/>
      <w:pPr>
        <w:tabs>
          <w:tab w:val="num" w:pos="6480"/>
        </w:tabs>
        <w:ind w:left="6480" w:hanging="360"/>
      </w:pPr>
      <w:rPr>
        <w:rFonts w:ascii="Arial" w:hAnsi="Arial" w:hint="default"/>
      </w:rPr>
    </w:lvl>
  </w:abstractNum>
  <w:abstractNum w:abstractNumId="7">
    <w:nsid w:val="5CC8232D"/>
    <w:multiLevelType w:val="hybridMultilevel"/>
    <w:tmpl w:val="38348CAE"/>
    <w:lvl w:ilvl="0" w:tplc="7B167416">
      <w:start w:val="1"/>
      <w:numFmt w:val="bullet"/>
      <w:lvlText w:val="•"/>
      <w:lvlJc w:val="left"/>
      <w:pPr>
        <w:tabs>
          <w:tab w:val="num" w:pos="720"/>
        </w:tabs>
        <w:ind w:left="720" w:hanging="360"/>
      </w:pPr>
      <w:rPr>
        <w:rFonts w:ascii="Arial" w:hAnsi="Arial" w:hint="default"/>
      </w:rPr>
    </w:lvl>
    <w:lvl w:ilvl="1" w:tplc="EB607FB8" w:tentative="1">
      <w:start w:val="1"/>
      <w:numFmt w:val="bullet"/>
      <w:lvlText w:val="•"/>
      <w:lvlJc w:val="left"/>
      <w:pPr>
        <w:tabs>
          <w:tab w:val="num" w:pos="1440"/>
        </w:tabs>
        <w:ind w:left="1440" w:hanging="360"/>
      </w:pPr>
      <w:rPr>
        <w:rFonts w:ascii="Arial" w:hAnsi="Arial" w:hint="default"/>
      </w:rPr>
    </w:lvl>
    <w:lvl w:ilvl="2" w:tplc="2054776C" w:tentative="1">
      <w:start w:val="1"/>
      <w:numFmt w:val="bullet"/>
      <w:lvlText w:val="•"/>
      <w:lvlJc w:val="left"/>
      <w:pPr>
        <w:tabs>
          <w:tab w:val="num" w:pos="2160"/>
        </w:tabs>
        <w:ind w:left="2160" w:hanging="360"/>
      </w:pPr>
      <w:rPr>
        <w:rFonts w:ascii="Arial" w:hAnsi="Arial" w:hint="default"/>
      </w:rPr>
    </w:lvl>
    <w:lvl w:ilvl="3" w:tplc="CC266004" w:tentative="1">
      <w:start w:val="1"/>
      <w:numFmt w:val="bullet"/>
      <w:lvlText w:val="•"/>
      <w:lvlJc w:val="left"/>
      <w:pPr>
        <w:tabs>
          <w:tab w:val="num" w:pos="2880"/>
        </w:tabs>
        <w:ind w:left="2880" w:hanging="360"/>
      </w:pPr>
      <w:rPr>
        <w:rFonts w:ascii="Arial" w:hAnsi="Arial" w:hint="default"/>
      </w:rPr>
    </w:lvl>
    <w:lvl w:ilvl="4" w:tplc="F54895A8" w:tentative="1">
      <w:start w:val="1"/>
      <w:numFmt w:val="bullet"/>
      <w:lvlText w:val="•"/>
      <w:lvlJc w:val="left"/>
      <w:pPr>
        <w:tabs>
          <w:tab w:val="num" w:pos="3600"/>
        </w:tabs>
        <w:ind w:left="3600" w:hanging="360"/>
      </w:pPr>
      <w:rPr>
        <w:rFonts w:ascii="Arial" w:hAnsi="Arial" w:hint="default"/>
      </w:rPr>
    </w:lvl>
    <w:lvl w:ilvl="5" w:tplc="E5464620" w:tentative="1">
      <w:start w:val="1"/>
      <w:numFmt w:val="bullet"/>
      <w:lvlText w:val="•"/>
      <w:lvlJc w:val="left"/>
      <w:pPr>
        <w:tabs>
          <w:tab w:val="num" w:pos="4320"/>
        </w:tabs>
        <w:ind w:left="4320" w:hanging="360"/>
      </w:pPr>
      <w:rPr>
        <w:rFonts w:ascii="Arial" w:hAnsi="Arial" w:hint="default"/>
      </w:rPr>
    </w:lvl>
    <w:lvl w:ilvl="6" w:tplc="8DC43BF0" w:tentative="1">
      <w:start w:val="1"/>
      <w:numFmt w:val="bullet"/>
      <w:lvlText w:val="•"/>
      <w:lvlJc w:val="left"/>
      <w:pPr>
        <w:tabs>
          <w:tab w:val="num" w:pos="5040"/>
        </w:tabs>
        <w:ind w:left="5040" w:hanging="360"/>
      </w:pPr>
      <w:rPr>
        <w:rFonts w:ascii="Arial" w:hAnsi="Arial" w:hint="default"/>
      </w:rPr>
    </w:lvl>
    <w:lvl w:ilvl="7" w:tplc="F7ECD7B4" w:tentative="1">
      <w:start w:val="1"/>
      <w:numFmt w:val="bullet"/>
      <w:lvlText w:val="•"/>
      <w:lvlJc w:val="left"/>
      <w:pPr>
        <w:tabs>
          <w:tab w:val="num" w:pos="5760"/>
        </w:tabs>
        <w:ind w:left="5760" w:hanging="360"/>
      </w:pPr>
      <w:rPr>
        <w:rFonts w:ascii="Arial" w:hAnsi="Arial" w:hint="default"/>
      </w:rPr>
    </w:lvl>
    <w:lvl w:ilvl="8" w:tplc="C4126C7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4"/>
  </w:num>
  <w:num w:numId="4">
    <w:abstractNumId w:val="6"/>
  </w:num>
  <w:num w:numId="5">
    <w:abstractNumId w:val="2"/>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5167"/>
    <w:rsid w:val="000624A5"/>
    <w:rsid w:val="00072F17"/>
    <w:rsid w:val="000C4E3A"/>
    <w:rsid w:val="000E3F93"/>
    <w:rsid w:val="00265167"/>
    <w:rsid w:val="00377AA2"/>
    <w:rsid w:val="003F0D5E"/>
    <w:rsid w:val="003F6213"/>
    <w:rsid w:val="00415E4A"/>
    <w:rsid w:val="00492B26"/>
    <w:rsid w:val="004A4B77"/>
    <w:rsid w:val="004B3A2F"/>
    <w:rsid w:val="004D0B5C"/>
    <w:rsid w:val="005732D3"/>
    <w:rsid w:val="00751857"/>
    <w:rsid w:val="00760B29"/>
    <w:rsid w:val="0087603D"/>
    <w:rsid w:val="00A10AD7"/>
    <w:rsid w:val="00B4126C"/>
    <w:rsid w:val="00BA5933"/>
    <w:rsid w:val="00C357AC"/>
    <w:rsid w:val="00C83077"/>
    <w:rsid w:val="00CB5E3D"/>
    <w:rsid w:val="00D37666"/>
    <w:rsid w:val="00E75F04"/>
    <w:rsid w:val="00E875AE"/>
    <w:rsid w:val="00F279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16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65167"/>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41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26C"/>
  </w:style>
  <w:style w:type="paragraph" w:styleId="Footer">
    <w:name w:val="footer"/>
    <w:basedOn w:val="Normal"/>
    <w:link w:val="FooterChar"/>
    <w:uiPriority w:val="99"/>
    <w:unhideWhenUsed/>
    <w:rsid w:val="00B41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26C"/>
  </w:style>
  <w:style w:type="paragraph" w:styleId="BalloonText">
    <w:name w:val="Balloon Text"/>
    <w:basedOn w:val="Normal"/>
    <w:link w:val="BalloonTextChar"/>
    <w:uiPriority w:val="99"/>
    <w:semiHidden/>
    <w:unhideWhenUsed/>
    <w:rsid w:val="00B41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1892124">
      <w:bodyDiv w:val="1"/>
      <w:marLeft w:val="0"/>
      <w:marRight w:val="0"/>
      <w:marTop w:val="0"/>
      <w:marBottom w:val="0"/>
      <w:divBdr>
        <w:top w:val="none" w:sz="0" w:space="0" w:color="auto"/>
        <w:left w:val="none" w:sz="0" w:space="0" w:color="auto"/>
        <w:bottom w:val="none" w:sz="0" w:space="0" w:color="auto"/>
        <w:right w:val="none" w:sz="0" w:space="0" w:color="auto"/>
      </w:divBdr>
    </w:div>
    <w:div w:id="283584595">
      <w:bodyDiv w:val="1"/>
      <w:marLeft w:val="0"/>
      <w:marRight w:val="0"/>
      <w:marTop w:val="0"/>
      <w:marBottom w:val="0"/>
      <w:divBdr>
        <w:top w:val="none" w:sz="0" w:space="0" w:color="auto"/>
        <w:left w:val="none" w:sz="0" w:space="0" w:color="auto"/>
        <w:bottom w:val="none" w:sz="0" w:space="0" w:color="auto"/>
        <w:right w:val="none" w:sz="0" w:space="0" w:color="auto"/>
      </w:divBdr>
    </w:div>
    <w:div w:id="351609481">
      <w:bodyDiv w:val="1"/>
      <w:marLeft w:val="0"/>
      <w:marRight w:val="0"/>
      <w:marTop w:val="0"/>
      <w:marBottom w:val="0"/>
      <w:divBdr>
        <w:top w:val="none" w:sz="0" w:space="0" w:color="auto"/>
        <w:left w:val="none" w:sz="0" w:space="0" w:color="auto"/>
        <w:bottom w:val="none" w:sz="0" w:space="0" w:color="auto"/>
        <w:right w:val="none" w:sz="0" w:space="0" w:color="auto"/>
      </w:divBdr>
    </w:div>
    <w:div w:id="364600322">
      <w:bodyDiv w:val="1"/>
      <w:marLeft w:val="0"/>
      <w:marRight w:val="0"/>
      <w:marTop w:val="0"/>
      <w:marBottom w:val="0"/>
      <w:divBdr>
        <w:top w:val="none" w:sz="0" w:space="0" w:color="auto"/>
        <w:left w:val="none" w:sz="0" w:space="0" w:color="auto"/>
        <w:bottom w:val="none" w:sz="0" w:space="0" w:color="auto"/>
        <w:right w:val="none" w:sz="0" w:space="0" w:color="auto"/>
      </w:divBdr>
      <w:divsChild>
        <w:div w:id="1164054845">
          <w:marLeft w:val="1166"/>
          <w:marRight w:val="0"/>
          <w:marTop w:val="120"/>
          <w:marBottom w:val="0"/>
          <w:divBdr>
            <w:top w:val="none" w:sz="0" w:space="0" w:color="auto"/>
            <w:left w:val="none" w:sz="0" w:space="0" w:color="auto"/>
            <w:bottom w:val="none" w:sz="0" w:space="0" w:color="auto"/>
            <w:right w:val="none" w:sz="0" w:space="0" w:color="auto"/>
          </w:divBdr>
        </w:div>
        <w:div w:id="1082608648">
          <w:marLeft w:val="1166"/>
          <w:marRight w:val="0"/>
          <w:marTop w:val="120"/>
          <w:marBottom w:val="0"/>
          <w:divBdr>
            <w:top w:val="none" w:sz="0" w:space="0" w:color="auto"/>
            <w:left w:val="none" w:sz="0" w:space="0" w:color="auto"/>
            <w:bottom w:val="none" w:sz="0" w:space="0" w:color="auto"/>
            <w:right w:val="none" w:sz="0" w:space="0" w:color="auto"/>
          </w:divBdr>
        </w:div>
        <w:div w:id="118453488">
          <w:marLeft w:val="1166"/>
          <w:marRight w:val="0"/>
          <w:marTop w:val="120"/>
          <w:marBottom w:val="0"/>
          <w:divBdr>
            <w:top w:val="none" w:sz="0" w:space="0" w:color="auto"/>
            <w:left w:val="none" w:sz="0" w:space="0" w:color="auto"/>
            <w:bottom w:val="none" w:sz="0" w:space="0" w:color="auto"/>
            <w:right w:val="none" w:sz="0" w:space="0" w:color="auto"/>
          </w:divBdr>
        </w:div>
        <w:div w:id="1992327020">
          <w:marLeft w:val="1166"/>
          <w:marRight w:val="0"/>
          <w:marTop w:val="120"/>
          <w:marBottom w:val="0"/>
          <w:divBdr>
            <w:top w:val="none" w:sz="0" w:space="0" w:color="auto"/>
            <w:left w:val="none" w:sz="0" w:space="0" w:color="auto"/>
            <w:bottom w:val="none" w:sz="0" w:space="0" w:color="auto"/>
            <w:right w:val="none" w:sz="0" w:space="0" w:color="auto"/>
          </w:divBdr>
        </w:div>
        <w:div w:id="711416542">
          <w:marLeft w:val="1166"/>
          <w:marRight w:val="0"/>
          <w:marTop w:val="120"/>
          <w:marBottom w:val="0"/>
          <w:divBdr>
            <w:top w:val="none" w:sz="0" w:space="0" w:color="auto"/>
            <w:left w:val="none" w:sz="0" w:space="0" w:color="auto"/>
            <w:bottom w:val="none" w:sz="0" w:space="0" w:color="auto"/>
            <w:right w:val="none" w:sz="0" w:space="0" w:color="auto"/>
          </w:divBdr>
        </w:div>
        <w:div w:id="486095927">
          <w:marLeft w:val="1166"/>
          <w:marRight w:val="0"/>
          <w:marTop w:val="120"/>
          <w:marBottom w:val="0"/>
          <w:divBdr>
            <w:top w:val="none" w:sz="0" w:space="0" w:color="auto"/>
            <w:left w:val="none" w:sz="0" w:space="0" w:color="auto"/>
            <w:bottom w:val="none" w:sz="0" w:space="0" w:color="auto"/>
            <w:right w:val="none" w:sz="0" w:space="0" w:color="auto"/>
          </w:divBdr>
        </w:div>
        <w:div w:id="592477250">
          <w:marLeft w:val="1166"/>
          <w:marRight w:val="0"/>
          <w:marTop w:val="120"/>
          <w:marBottom w:val="0"/>
          <w:divBdr>
            <w:top w:val="none" w:sz="0" w:space="0" w:color="auto"/>
            <w:left w:val="none" w:sz="0" w:space="0" w:color="auto"/>
            <w:bottom w:val="none" w:sz="0" w:space="0" w:color="auto"/>
            <w:right w:val="none" w:sz="0" w:space="0" w:color="auto"/>
          </w:divBdr>
        </w:div>
      </w:divsChild>
    </w:div>
    <w:div w:id="535967677">
      <w:bodyDiv w:val="1"/>
      <w:marLeft w:val="0"/>
      <w:marRight w:val="0"/>
      <w:marTop w:val="0"/>
      <w:marBottom w:val="0"/>
      <w:divBdr>
        <w:top w:val="none" w:sz="0" w:space="0" w:color="auto"/>
        <w:left w:val="none" w:sz="0" w:space="0" w:color="auto"/>
        <w:bottom w:val="none" w:sz="0" w:space="0" w:color="auto"/>
        <w:right w:val="none" w:sz="0" w:space="0" w:color="auto"/>
      </w:divBdr>
    </w:div>
    <w:div w:id="623971076">
      <w:bodyDiv w:val="1"/>
      <w:marLeft w:val="0"/>
      <w:marRight w:val="0"/>
      <w:marTop w:val="0"/>
      <w:marBottom w:val="0"/>
      <w:divBdr>
        <w:top w:val="none" w:sz="0" w:space="0" w:color="auto"/>
        <w:left w:val="none" w:sz="0" w:space="0" w:color="auto"/>
        <w:bottom w:val="none" w:sz="0" w:space="0" w:color="auto"/>
        <w:right w:val="none" w:sz="0" w:space="0" w:color="auto"/>
      </w:divBdr>
    </w:div>
    <w:div w:id="897058013">
      <w:bodyDiv w:val="1"/>
      <w:marLeft w:val="0"/>
      <w:marRight w:val="0"/>
      <w:marTop w:val="0"/>
      <w:marBottom w:val="0"/>
      <w:divBdr>
        <w:top w:val="none" w:sz="0" w:space="0" w:color="auto"/>
        <w:left w:val="none" w:sz="0" w:space="0" w:color="auto"/>
        <w:bottom w:val="none" w:sz="0" w:space="0" w:color="auto"/>
        <w:right w:val="none" w:sz="0" w:space="0" w:color="auto"/>
      </w:divBdr>
    </w:div>
    <w:div w:id="963930151">
      <w:bodyDiv w:val="1"/>
      <w:marLeft w:val="0"/>
      <w:marRight w:val="0"/>
      <w:marTop w:val="0"/>
      <w:marBottom w:val="0"/>
      <w:divBdr>
        <w:top w:val="none" w:sz="0" w:space="0" w:color="auto"/>
        <w:left w:val="none" w:sz="0" w:space="0" w:color="auto"/>
        <w:bottom w:val="none" w:sz="0" w:space="0" w:color="auto"/>
        <w:right w:val="none" w:sz="0" w:space="0" w:color="auto"/>
      </w:divBdr>
      <w:divsChild>
        <w:div w:id="1591160170">
          <w:marLeft w:val="547"/>
          <w:marRight w:val="0"/>
          <w:marTop w:val="40"/>
          <w:marBottom w:val="0"/>
          <w:divBdr>
            <w:top w:val="none" w:sz="0" w:space="0" w:color="auto"/>
            <w:left w:val="none" w:sz="0" w:space="0" w:color="auto"/>
            <w:bottom w:val="none" w:sz="0" w:space="0" w:color="auto"/>
            <w:right w:val="none" w:sz="0" w:space="0" w:color="auto"/>
          </w:divBdr>
        </w:div>
        <w:div w:id="1997881307">
          <w:marLeft w:val="547"/>
          <w:marRight w:val="0"/>
          <w:marTop w:val="40"/>
          <w:marBottom w:val="0"/>
          <w:divBdr>
            <w:top w:val="none" w:sz="0" w:space="0" w:color="auto"/>
            <w:left w:val="none" w:sz="0" w:space="0" w:color="auto"/>
            <w:bottom w:val="none" w:sz="0" w:space="0" w:color="auto"/>
            <w:right w:val="none" w:sz="0" w:space="0" w:color="auto"/>
          </w:divBdr>
        </w:div>
        <w:div w:id="215971598">
          <w:marLeft w:val="547"/>
          <w:marRight w:val="0"/>
          <w:marTop w:val="40"/>
          <w:marBottom w:val="0"/>
          <w:divBdr>
            <w:top w:val="none" w:sz="0" w:space="0" w:color="auto"/>
            <w:left w:val="none" w:sz="0" w:space="0" w:color="auto"/>
            <w:bottom w:val="none" w:sz="0" w:space="0" w:color="auto"/>
            <w:right w:val="none" w:sz="0" w:space="0" w:color="auto"/>
          </w:divBdr>
        </w:div>
        <w:div w:id="764614999">
          <w:marLeft w:val="547"/>
          <w:marRight w:val="0"/>
          <w:marTop w:val="40"/>
          <w:marBottom w:val="0"/>
          <w:divBdr>
            <w:top w:val="none" w:sz="0" w:space="0" w:color="auto"/>
            <w:left w:val="none" w:sz="0" w:space="0" w:color="auto"/>
            <w:bottom w:val="none" w:sz="0" w:space="0" w:color="auto"/>
            <w:right w:val="none" w:sz="0" w:space="0" w:color="auto"/>
          </w:divBdr>
        </w:div>
      </w:divsChild>
    </w:div>
    <w:div w:id="1010058390">
      <w:bodyDiv w:val="1"/>
      <w:marLeft w:val="0"/>
      <w:marRight w:val="0"/>
      <w:marTop w:val="0"/>
      <w:marBottom w:val="0"/>
      <w:divBdr>
        <w:top w:val="none" w:sz="0" w:space="0" w:color="auto"/>
        <w:left w:val="none" w:sz="0" w:space="0" w:color="auto"/>
        <w:bottom w:val="none" w:sz="0" w:space="0" w:color="auto"/>
        <w:right w:val="none" w:sz="0" w:space="0" w:color="auto"/>
      </w:divBdr>
    </w:div>
    <w:div w:id="1270091716">
      <w:bodyDiv w:val="1"/>
      <w:marLeft w:val="0"/>
      <w:marRight w:val="0"/>
      <w:marTop w:val="0"/>
      <w:marBottom w:val="0"/>
      <w:divBdr>
        <w:top w:val="none" w:sz="0" w:space="0" w:color="auto"/>
        <w:left w:val="none" w:sz="0" w:space="0" w:color="auto"/>
        <w:bottom w:val="none" w:sz="0" w:space="0" w:color="auto"/>
        <w:right w:val="none" w:sz="0" w:space="0" w:color="auto"/>
      </w:divBdr>
      <w:divsChild>
        <w:div w:id="471216221">
          <w:marLeft w:val="1166"/>
          <w:marRight w:val="0"/>
          <w:marTop w:val="120"/>
          <w:marBottom w:val="0"/>
          <w:divBdr>
            <w:top w:val="none" w:sz="0" w:space="0" w:color="auto"/>
            <w:left w:val="none" w:sz="0" w:space="0" w:color="auto"/>
            <w:bottom w:val="none" w:sz="0" w:space="0" w:color="auto"/>
            <w:right w:val="none" w:sz="0" w:space="0" w:color="auto"/>
          </w:divBdr>
        </w:div>
        <w:div w:id="1872844268">
          <w:marLeft w:val="1166"/>
          <w:marRight w:val="0"/>
          <w:marTop w:val="120"/>
          <w:marBottom w:val="0"/>
          <w:divBdr>
            <w:top w:val="none" w:sz="0" w:space="0" w:color="auto"/>
            <w:left w:val="none" w:sz="0" w:space="0" w:color="auto"/>
            <w:bottom w:val="none" w:sz="0" w:space="0" w:color="auto"/>
            <w:right w:val="none" w:sz="0" w:space="0" w:color="auto"/>
          </w:divBdr>
        </w:div>
        <w:div w:id="907233253">
          <w:marLeft w:val="1166"/>
          <w:marRight w:val="0"/>
          <w:marTop w:val="120"/>
          <w:marBottom w:val="0"/>
          <w:divBdr>
            <w:top w:val="none" w:sz="0" w:space="0" w:color="auto"/>
            <w:left w:val="none" w:sz="0" w:space="0" w:color="auto"/>
            <w:bottom w:val="none" w:sz="0" w:space="0" w:color="auto"/>
            <w:right w:val="none" w:sz="0" w:space="0" w:color="auto"/>
          </w:divBdr>
        </w:div>
        <w:div w:id="821166373">
          <w:marLeft w:val="1166"/>
          <w:marRight w:val="0"/>
          <w:marTop w:val="120"/>
          <w:marBottom w:val="0"/>
          <w:divBdr>
            <w:top w:val="none" w:sz="0" w:space="0" w:color="auto"/>
            <w:left w:val="none" w:sz="0" w:space="0" w:color="auto"/>
            <w:bottom w:val="none" w:sz="0" w:space="0" w:color="auto"/>
            <w:right w:val="none" w:sz="0" w:space="0" w:color="auto"/>
          </w:divBdr>
        </w:div>
        <w:div w:id="1623151019">
          <w:marLeft w:val="1166"/>
          <w:marRight w:val="0"/>
          <w:marTop w:val="120"/>
          <w:marBottom w:val="0"/>
          <w:divBdr>
            <w:top w:val="none" w:sz="0" w:space="0" w:color="auto"/>
            <w:left w:val="none" w:sz="0" w:space="0" w:color="auto"/>
            <w:bottom w:val="none" w:sz="0" w:space="0" w:color="auto"/>
            <w:right w:val="none" w:sz="0" w:space="0" w:color="auto"/>
          </w:divBdr>
        </w:div>
        <w:div w:id="1462191088">
          <w:marLeft w:val="1166"/>
          <w:marRight w:val="0"/>
          <w:marTop w:val="120"/>
          <w:marBottom w:val="0"/>
          <w:divBdr>
            <w:top w:val="none" w:sz="0" w:space="0" w:color="auto"/>
            <w:left w:val="none" w:sz="0" w:space="0" w:color="auto"/>
            <w:bottom w:val="none" w:sz="0" w:space="0" w:color="auto"/>
            <w:right w:val="none" w:sz="0" w:space="0" w:color="auto"/>
          </w:divBdr>
        </w:div>
        <w:div w:id="671302469">
          <w:marLeft w:val="1166"/>
          <w:marRight w:val="0"/>
          <w:marTop w:val="120"/>
          <w:marBottom w:val="0"/>
          <w:divBdr>
            <w:top w:val="none" w:sz="0" w:space="0" w:color="auto"/>
            <w:left w:val="none" w:sz="0" w:space="0" w:color="auto"/>
            <w:bottom w:val="none" w:sz="0" w:space="0" w:color="auto"/>
            <w:right w:val="none" w:sz="0" w:space="0" w:color="auto"/>
          </w:divBdr>
        </w:div>
      </w:divsChild>
    </w:div>
    <w:div w:id="1416318826">
      <w:bodyDiv w:val="1"/>
      <w:marLeft w:val="0"/>
      <w:marRight w:val="0"/>
      <w:marTop w:val="0"/>
      <w:marBottom w:val="0"/>
      <w:divBdr>
        <w:top w:val="none" w:sz="0" w:space="0" w:color="auto"/>
        <w:left w:val="none" w:sz="0" w:space="0" w:color="auto"/>
        <w:bottom w:val="none" w:sz="0" w:space="0" w:color="auto"/>
        <w:right w:val="none" w:sz="0" w:space="0" w:color="auto"/>
      </w:divBdr>
      <w:divsChild>
        <w:div w:id="1593784166">
          <w:marLeft w:val="547"/>
          <w:marRight w:val="0"/>
          <w:marTop w:val="140"/>
          <w:marBottom w:val="0"/>
          <w:divBdr>
            <w:top w:val="none" w:sz="0" w:space="0" w:color="auto"/>
            <w:left w:val="none" w:sz="0" w:space="0" w:color="auto"/>
            <w:bottom w:val="none" w:sz="0" w:space="0" w:color="auto"/>
            <w:right w:val="none" w:sz="0" w:space="0" w:color="auto"/>
          </w:divBdr>
        </w:div>
        <w:div w:id="1342857069">
          <w:marLeft w:val="547"/>
          <w:marRight w:val="0"/>
          <w:marTop w:val="140"/>
          <w:marBottom w:val="0"/>
          <w:divBdr>
            <w:top w:val="none" w:sz="0" w:space="0" w:color="auto"/>
            <w:left w:val="none" w:sz="0" w:space="0" w:color="auto"/>
            <w:bottom w:val="none" w:sz="0" w:space="0" w:color="auto"/>
            <w:right w:val="none" w:sz="0" w:space="0" w:color="auto"/>
          </w:divBdr>
        </w:div>
        <w:div w:id="2051150183">
          <w:marLeft w:val="547"/>
          <w:marRight w:val="0"/>
          <w:marTop w:val="140"/>
          <w:marBottom w:val="0"/>
          <w:divBdr>
            <w:top w:val="none" w:sz="0" w:space="0" w:color="auto"/>
            <w:left w:val="none" w:sz="0" w:space="0" w:color="auto"/>
            <w:bottom w:val="none" w:sz="0" w:space="0" w:color="auto"/>
            <w:right w:val="none" w:sz="0" w:space="0" w:color="auto"/>
          </w:divBdr>
        </w:div>
        <w:div w:id="2052142640">
          <w:marLeft w:val="547"/>
          <w:marRight w:val="0"/>
          <w:marTop w:val="140"/>
          <w:marBottom w:val="0"/>
          <w:divBdr>
            <w:top w:val="none" w:sz="0" w:space="0" w:color="auto"/>
            <w:left w:val="none" w:sz="0" w:space="0" w:color="auto"/>
            <w:bottom w:val="none" w:sz="0" w:space="0" w:color="auto"/>
            <w:right w:val="none" w:sz="0" w:space="0" w:color="auto"/>
          </w:divBdr>
        </w:div>
        <w:div w:id="2044397293">
          <w:marLeft w:val="547"/>
          <w:marRight w:val="0"/>
          <w:marTop w:val="140"/>
          <w:marBottom w:val="0"/>
          <w:divBdr>
            <w:top w:val="none" w:sz="0" w:space="0" w:color="auto"/>
            <w:left w:val="none" w:sz="0" w:space="0" w:color="auto"/>
            <w:bottom w:val="none" w:sz="0" w:space="0" w:color="auto"/>
            <w:right w:val="none" w:sz="0" w:space="0" w:color="auto"/>
          </w:divBdr>
        </w:div>
        <w:div w:id="1095708664">
          <w:marLeft w:val="547"/>
          <w:marRight w:val="0"/>
          <w:marTop w:val="140"/>
          <w:marBottom w:val="0"/>
          <w:divBdr>
            <w:top w:val="none" w:sz="0" w:space="0" w:color="auto"/>
            <w:left w:val="none" w:sz="0" w:space="0" w:color="auto"/>
            <w:bottom w:val="none" w:sz="0" w:space="0" w:color="auto"/>
            <w:right w:val="none" w:sz="0" w:space="0" w:color="auto"/>
          </w:divBdr>
        </w:div>
        <w:div w:id="550772415">
          <w:marLeft w:val="547"/>
          <w:marRight w:val="0"/>
          <w:marTop w:val="140"/>
          <w:marBottom w:val="0"/>
          <w:divBdr>
            <w:top w:val="none" w:sz="0" w:space="0" w:color="auto"/>
            <w:left w:val="none" w:sz="0" w:space="0" w:color="auto"/>
            <w:bottom w:val="none" w:sz="0" w:space="0" w:color="auto"/>
            <w:right w:val="none" w:sz="0" w:space="0" w:color="auto"/>
          </w:divBdr>
        </w:div>
        <w:div w:id="1455438214">
          <w:marLeft w:val="547"/>
          <w:marRight w:val="0"/>
          <w:marTop w:val="140"/>
          <w:marBottom w:val="0"/>
          <w:divBdr>
            <w:top w:val="none" w:sz="0" w:space="0" w:color="auto"/>
            <w:left w:val="none" w:sz="0" w:space="0" w:color="auto"/>
            <w:bottom w:val="none" w:sz="0" w:space="0" w:color="auto"/>
            <w:right w:val="none" w:sz="0" w:space="0" w:color="auto"/>
          </w:divBdr>
        </w:div>
        <w:div w:id="1605074294">
          <w:marLeft w:val="547"/>
          <w:marRight w:val="0"/>
          <w:marTop w:val="140"/>
          <w:marBottom w:val="0"/>
          <w:divBdr>
            <w:top w:val="none" w:sz="0" w:space="0" w:color="auto"/>
            <w:left w:val="none" w:sz="0" w:space="0" w:color="auto"/>
            <w:bottom w:val="none" w:sz="0" w:space="0" w:color="auto"/>
            <w:right w:val="none" w:sz="0" w:space="0" w:color="auto"/>
          </w:divBdr>
        </w:div>
      </w:divsChild>
    </w:div>
    <w:div w:id="1484932056">
      <w:bodyDiv w:val="1"/>
      <w:marLeft w:val="0"/>
      <w:marRight w:val="0"/>
      <w:marTop w:val="0"/>
      <w:marBottom w:val="0"/>
      <w:divBdr>
        <w:top w:val="none" w:sz="0" w:space="0" w:color="auto"/>
        <w:left w:val="none" w:sz="0" w:space="0" w:color="auto"/>
        <w:bottom w:val="none" w:sz="0" w:space="0" w:color="auto"/>
        <w:right w:val="none" w:sz="0" w:space="0" w:color="auto"/>
      </w:divBdr>
      <w:divsChild>
        <w:div w:id="501774943">
          <w:marLeft w:val="547"/>
          <w:marRight w:val="0"/>
          <w:marTop w:val="140"/>
          <w:marBottom w:val="0"/>
          <w:divBdr>
            <w:top w:val="none" w:sz="0" w:space="0" w:color="auto"/>
            <w:left w:val="none" w:sz="0" w:space="0" w:color="auto"/>
            <w:bottom w:val="none" w:sz="0" w:space="0" w:color="auto"/>
            <w:right w:val="none" w:sz="0" w:space="0" w:color="auto"/>
          </w:divBdr>
        </w:div>
        <w:div w:id="296566934">
          <w:marLeft w:val="547"/>
          <w:marRight w:val="0"/>
          <w:marTop w:val="140"/>
          <w:marBottom w:val="0"/>
          <w:divBdr>
            <w:top w:val="none" w:sz="0" w:space="0" w:color="auto"/>
            <w:left w:val="none" w:sz="0" w:space="0" w:color="auto"/>
            <w:bottom w:val="none" w:sz="0" w:space="0" w:color="auto"/>
            <w:right w:val="none" w:sz="0" w:space="0" w:color="auto"/>
          </w:divBdr>
        </w:div>
        <w:div w:id="1148211751">
          <w:marLeft w:val="547"/>
          <w:marRight w:val="0"/>
          <w:marTop w:val="140"/>
          <w:marBottom w:val="0"/>
          <w:divBdr>
            <w:top w:val="none" w:sz="0" w:space="0" w:color="auto"/>
            <w:left w:val="none" w:sz="0" w:space="0" w:color="auto"/>
            <w:bottom w:val="none" w:sz="0" w:space="0" w:color="auto"/>
            <w:right w:val="none" w:sz="0" w:space="0" w:color="auto"/>
          </w:divBdr>
        </w:div>
        <w:div w:id="240914002">
          <w:marLeft w:val="547"/>
          <w:marRight w:val="0"/>
          <w:marTop w:val="140"/>
          <w:marBottom w:val="0"/>
          <w:divBdr>
            <w:top w:val="none" w:sz="0" w:space="0" w:color="auto"/>
            <w:left w:val="none" w:sz="0" w:space="0" w:color="auto"/>
            <w:bottom w:val="none" w:sz="0" w:space="0" w:color="auto"/>
            <w:right w:val="none" w:sz="0" w:space="0" w:color="auto"/>
          </w:divBdr>
        </w:div>
        <w:div w:id="641925950">
          <w:marLeft w:val="547"/>
          <w:marRight w:val="0"/>
          <w:marTop w:val="140"/>
          <w:marBottom w:val="0"/>
          <w:divBdr>
            <w:top w:val="none" w:sz="0" w:space="0" w:color="auto"/>
            <w:left w:val="none" w:sz="0" w:space="0" w:color="auto"/>
            <w:bottom w:val="none" w:sz="0" w:space="0" w:color="auto"/>
            <w:right w:val="none" w:sz="0" w:space="0" w:color="auto"/>
          </w:divBdr>
        </w:div>
      </w:divsChild>
    </w:div>
    <w:div w:id="1666661955">
      <w:bodyDiv w:val="1"/>
      <w:marLeft w:val="0"/>
      <w:marRight w:val="0"/>
      <w:marTop w:val="0"/>
      <w:marBottom w:val="0"/>
      <w:divBdr>
        <w:top w:val="none" w:sz="0" w:space="0" w:color="auto"/>
        <w:left w:val="none" w:sz="0" w:space="0" w:color="auto"/>
        <w:bottom w:val="none" w:sz="0" w:space="0" w:color="auto"/>
        <w:right w:val="none" w:sz="0" w:space="0" w:color="auto"/>
      </w:divBdr>
      <w:divsChild>
        <w:div w:id="128323668">
          <w:marLeft w:val="1166"/>
          <w:marRight w:val="0"/>
          <w:marTop w:val="120"/>
          <w:marBottom w:val="0"/>
          <w:divBdr>
            <w:top w:val="none" w:sz="0" w:space="0" w:color="auto"/>
            <w:left w:val="none" w:sz="0" w:space="0" w:color="auto"/>
            <w:bottom w:val="none" w:sz="0" w:space="0" w:color="auto"/>
            <w:right w:val="none" w:sz="0" w:space="0" w:color="auto"/>
          </w:divBdr>
        </w:div>
        <w:div w:id="380176012">
          <w:marLeft w:val="1166"/>
          <w:marRight w:val="0"/>
          <w:marTop w:val="120"/>
          <w:marBottom w:val="0"/>
          <w:divBdr>
            <w:top w:val="none" w:sz="0" w:space="0" w:color="auto"/>
            <w:left w:val="none" w:sz="0" w:space="0" w:color="auto"/>
            <w:bottom w:val="none" w:sz="0" w:space="0" w:color="auto"/>
            <w:right w:val="none" w:sz="0" w:space="0" w:color="auto"/>
          </w:divBdr>
        </w:div>
        <w:div w:id="544802026">
          <w:marLeft w:val="1166"/>
          <w:marRight w:val="0"/>
          <w:marTop w:val="120"/>
          <w:marBottom w:val="0"/>
          <w:divBdr>
            <w:top w:val="none" w:sz="0" w:space="0" w:color="auto"/>
            <w:left w:val="none" w:sz="0" w:space="0" w:color="auto"/>
            <w:bottom w:val="none" w:sz="0" w:space="0" w:color="auto"/>
            <w:right w:val="none" w:sz="0" w:space="0" w:color="auto"/>
          </w:divBdr>
        </w:div>
        <w:div w:id="302152818">
          <w:marLeft w:val="1166"/>
          <w:marRight w:val="0"/>
          <w:marTop w:val="120"/>
          <w:marBottom w:val="0"/>
          <w:divBdr>
            <w:top w:val="none" w:sz="0" w:space="0" w:color="auto"/>
            <w:left w:val="none" w:sz="0" w:space="0" w:color="auto"/>
            <w:bottom w:val="none" w:sz="0" w:space="0" w:color="auto"/>
            <w:right w:val="none" w:sz="0" w:space="0" w:color="auto"/>
          </w:divBdr>
        </w:div>
        <w:div w:id="1322538511">
          <w:marLeft w:val="1166"/>
          <w:marRight w:val="0"/>
          <w:marTop w:val="120"/>
          <w:marBottom w:val="0"/>
          <w:divBdr>
            <w:top w:val="none" w:sz="0" w:space="0" w:color="auto"/>
            <w:left w:val="none" w:sz="0" w:space="0" w:color="auto"/>
            <w:bottom w:val="none" w:sz="0" w:space="0" w:color="auto"/>
            <w:right w:val="none" w:sz="0" w:space="0" w:color="auto"/>
          </w:divBdr>
        </w:div>
        <w:div w:id="1375422898">
          <w:marLeft w:val="1166"/>
          <w:marRight w:val="0"/>
          <w:marTop w:val="120"/>
          <w:marBottom w:val="0"/>
          <w:divBdr>
            <w:top w:val="none" w:sz="0" w:space="0" w:color="auto"/>
            <w:left w:val="none" w:sz="0" w:space="0" w:color="auto"/>
            <w:bottom w:val="none" w:sz="0" w:space="0" w:color="auto"/>
            <w:right w:val="none" w:sz="0" w:space="0" w:color="auto"/>
          </w:divBdr>
        </w:div>
        <w:div w:id="1217428061">
          <w:marLeft w:val="1166"/>
          <w:marRight w:val="0"/>
          <w:marTop w:val="120"/>
          <w:marBottom w:val="0"/>
          <w:divBdr>
            <w:top w:val="none" w:sz="0" w:space="0" w:color="auto"/>
            <w:left w:val="none" w:sz="0" w:space="0" w:color="auto"/>
            <w:bottom w:val="none" w:sz="0" w:space="0" w:color="auto"/>
            <w:right w:val="none" w:sz="0" w:space="0" w:color="auto"/>
          </w:divBdr>
        </w:div>
      </w:divsChild>
    </w:div>
    <w:div w:id="1759326631">
      <w:bodyDiv w:val="1"/>
      <w:marLeft w:val="0"/>
      <w:marRight w:val="0"/>
      <w:marTop w:val="0"/>
      <w:marBottom w:val="0"/>
      <w:divBdr>
        <w:top w:val="none" w:sz="0" w:space="0" w:color="auto"/>
        <w:left w:val="none" w:sz="0" w:space="0" w:color="auto"/>
        <w:bottom w:val="none" w:sz="0" w:space="0" w:color="auto"/>
        <w:right w:val="none" w:sz="0" w:space="0" w:color="auto"/>
      </w:divBdr>
    </w:div>
    <w:div w:id="1825003455">
      <w:bodyDiv w:val="1"/>
      <w:marLeft w:val="0"/>
      <w:marRight w:val="0"/>
      <w:marTop w:val="0"/>
      <w:marBottom w:val="0"/>
      <w:divBdr>
        <w:top w:val="none" w:sz="0" w:space="0" w:color="auto"/>
        <w:left w:val="none" w:sz="0" w:space="0" w:color="auto"/>
        <w:bottom w:val="none" w:sz="0" w:space="0" w:color="auto"/>
        <w:right w:val="none" w:sz="0" w:space="0" w:color="auto"/>
      </w:divBdr>
      <w:divsChild>
        <w:div w:id="1346783100">
          <w:marLeft w:val="547"/>
          <w:marRight w:val="0"/>
          <w:marTop w:val="40"/>
          <w:marBottom w:val="0"/>
          <w:divBdr>
            <w:top w:val="none" w:sz="0" w:space="0" w:color="auto"/>
            <w:left w:val="none" w:sz="0" w:space="0" w:color="auto"/>
            <w:bottom w:val="none" w:sz="0" w:space="0" w:color="auto"/>
            <w:right w:val="none" w:sz="0" w:space="0" w:color="auto"/>
          </w:divBdr>
        </w:div>
        <w:div w:id="296568228">
          <w:marLeft w:val="547"/>
          <w:marRight w:val="0"/>
          <w:marTop w:val="40"/>
          <w:marBottom w:val="0"/>
          <w:divBdr>
            <w:top w:val="none" w:sz="0" w:space="0" w:color="auto"/>
            <w:left w:val="none" w:sz="0" w:space="0" w:color="auto"/>
            <w:bottom w:val="none" w:sz="0" w:space="0" w:color="auto"/>
            <w:right w:val="none" w:sz="0" w:space="0" w:color="auto"/>
          </w:divBdr>
        </w:div>
        <w:div w:id="1091316966">
          <w:marLeft w:val="547"/>
          <w:marRight w:val="0"/>
          <w:marTop w:val="40"/>
          <w:marBottom w:val="0"/>
          <w:divBdr>
            <w:top w:val="none" w:sz="0" w:space="0" w:color="auto"/>
            <w:left w:val="none" w:sz="0" w:space="0" w:color="auto"/>
            <w:bottom w:val="none" w:sz="0" w:space="0" w:color="auto"/>
            <w:right w:val="none" w:sz="0" w:space="0" w:color="auto"/>
          </w:divBdr>
        </w:div>
        <w:div w:id="586622986">
          <w:marLeft w:val="547"/>
          <w:marRight w:val="0"/>
          <w:marTop w:val="40"/>
          <w:marBottom w:val="0"/>
          <w:divBdr>
            <w:top w:val="none" w:sz="0" w:space="0" w:color="auto"/>
            <w:left w:val="none" w:sz="0" w:space="0" w:color="auto"/>
            <w:bottom w:val="none" w:sz="0" w:space="0" w:color="auto"/>
            <w:right w:val="none" w:sz="0" w:space="0" w:color="auto"/>
          </w:divBdr>
        </w:div>
        <w:div w:id="1149517047">
          <w:marLeft w:val="547"/>
          <w:marRight w:val="0"/>
          <w:marTop w:val="40"/>
          <w:marBottom w:val="0"/>
          <w:divBdr>
            <w:top w:val="none" w:sz="0" w:space="0" w:color="auto"/>
            <w:left w:val="none" w:sz="0" w:space="0" w:color="auto"/>
            <w:bottom w:val="none" w:sz="0" w:space="0" w:color="auto"/>
            <w:right w:val="none" w:sz="0" w:space="0" w:color="auto"/>
          </w:divBdr>
        </w:div>
        <w:div w:id="709110920">
          <w:marLeft w:val="547"/>
          <w:marRight w:val="0"/>
          <w:marTop w:val="40"/>
          <w:marBottom w:val="0"/>
          <w:divBdr>
            <w:top w:val="none" w:sz="0" w:space="0" w:color="auto"/>
            <w:left w:val="none" w:sz="0" w:space="0" w:color="auto"/>
            <w:bottom w:val="none" w:sz="0" w:space="0" w:color="auto"/>
            <w:right w:val="none" w:sz="0" w:space="0" w:color="auto"/>
          </w:divBdr>
        </w:div>
        <w:div w:id="405690558">
          <w:marLeft w:val="547"/>
          <w:marRight w:val="0"/>
          <w:marTop w:val="40"/>
          <w:marBottom w:val="0"/>
          <w:divBdr>
            <w:top w:val="none" w:sz="0" w:space="0" w:color="auto"/>
            <w:left w:val="none" w:sz="0" w:space="0" w:color="auto"/>
            <w:bottom w:val="none" w:sz="0" w:space="0" w:color="auto"/>
            <w:right w:val="none" w:sz="0" w:space="0" w:color="auto"/>
          </w:divBdr>
        </w:div>
        <w:div w:id="2089838747">
          <w:marLeft w:val="547"/>
          <w:marRight w:val="0"/>
          <w:marTop w:val="40"/>
          <w:marBottom w:val="0"/>
          <w:divBdr>
            <w:top w:val="none" w:sz="0" w:space="0" w:color="auto"/>
            <w:left w:val="none" w:sz="0" w:space="0" w:color="auto"/>
            <w:bottom w:val="none" w:sz="0" w:space="0" w:color="auto"/>
            <w:right w:val="none" w:sz="0" w:space="0" w:color="auto"/>
          </w:divBdr>
        </w:div>
        <w:div w:id="312107561">
          <w:marLeft w:val="547"/>
          <w:marRight w:val="0"/>
          <w:marTop w:val="40"/>
          <w:marBottom w:val="0"/>
          <w:divBdr>
            <w:top w:val="none" w:sz="0" w:space="0" w:color="auto"/>
            <w:left w:val="none" w:sz="0" w:space="0" w:color="auto"/>
            <w:bottom w:val="none" w:sz="0" w:space="0" w:color="auto"/>
            <w:right w:val="none" w:sz="0" w:space="0" w:color="auto"/>
          </w:divBdr>
        </w:div>
        <w:div w:id="863326349">
          <w:marLeft w:val="547"/>
          <w:marRight w:val="0"/>
          <w:marTop w:val="40"/>
          <w:marBottom w:val="0"/>
          <w:divBdr>
            <w:top w:val="none" w:sz="0" w:space="0" w:color="auto"/>
            <w:left w:val="none" w:sz="0" w:space="0" w:color="auto"/>
            <w:bottom w:val="none" w:sz="0" w:space="0" w:color="auto"/>
            <w:right w:val="none" w:sz="0" w:space="0" w:color="auto"/>
          </w:divBdr>
        </w:div>
        <w:div w:id="1938370903">
          <w:marLeft w:val="547"/>
          <w:marRight w:val="0"/>
          <w:marTop w:val="40"/>
          <w:marBottom w:val="0"/>
          <w:divBdr>
            <w:top w:val="none" w:sz="0" w:space="0" w:color="auto"/>
            <w:left w:val="none" w:sz="0" w:space="0" w:color="auto"/>
            <w:bottom w:val="none" w:sz="0" w:space="0" w:color="auto"/>
            <w:right w:val="none" w:sz="0" w:space="0" w:color="auto"/>
          </w:divBdr>
        </w:div>
      </w:divsChild>
    </w:div>
    <w:div w:id="20860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Cox</dc:creator>
  <cp:lastModifiedBy>gcox</cp:lastModifiedBy>
  <cp:revision>4</cp:revision>
  <cp:lastPrinted>2017-01-25T13:02:00Z</cp:lastPrinted>
  <dcterms:created xsi:type="dcterms:W3CDTF">2017-01-25T12:42:00Z</dcterms:created>
  <dcterms:modified xsi:type="dcterms:W3CDTF">2017-01-25T13:04:00Z</dcterms:modified>
</cp:coreProperties>
</file>